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1813" w:rsidRDefault="001C1813">
      <w:r>
        <w:rPr>
          <w:noProof/>
          <w:lang w:eastAsia="fr-FR"/>
        </w:rPr>
        <mc:AlternateContent>
          <mc:Choice Requires="wps">
            <w:drawing>
              <wp:anchor distT="45720" distB="45720" distL="114300" distR="114300" simplePos="0" relativeHeight="251659264" behindDoc="0" locked="0" layoutInCell="1" allowOverlap="1">
                <wp:simplePos x="0" y="0"/>
                <wp:positionH relativeFrom="column">
                  <wp:posOffset>266125</wp:posOffset>
                </wp:positionH>
                <wp:positionV relativeFrom="paragraph">
                  <wp:posOffset>1919605</wp:posOffset>
                </wp:positionV>
                <wp:extent cx="5209540" cy="1404620"/>
                <wp:effectExtent l="0" t="0" r="10160" b="158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9540" cy="1404620"/>
                        </a:xfrm>
                        <a:prstGeom prst="rect">
                          <a:avLst/>
                        </a:prstGeom>
                        <a:solidFill>
                          <a:srgbClr val="FFFFFF"/>
                        </a:solidFill>
                        <a:ln w="9525">
                          <a:solidFill>
                            <a:srgbClr val="000000"/>
                          </a:solidFill>
                          <a:miter lim="800000"/>
                          <a:headEnd/>
                          <a:tailEnd/>
                        </a:ln>
                      </wps:spPr>
                      <wps:txbx>
                        <w:txbxContent>
                          <w:p w:rsidR="001C1813" w:rsidRDefault="001C1813" w:rsidP="001C1813">
                            <w:pPr>
                              <w:jc w:val="center"/>
                            </w:pPr>
                          </w:p>
                          <w:p w:rsidR="001C1813" w:rsidRDefault="001C1813" w:rsidP="001C1813">
                            <w:pPr>
                              <w:jc w:val="center"/>
                            </w:pPr>
                          </w:p>
                          <w:p w:rsidR="001C1813" w:rsidRDefault="001C1813" w:rsidP="001C1813">
                            <w:pPr>
                              <w:jc w:val="center"/>
                            </w:pPr>
                          </w:p>
                          <w:p w:rsidR="001C1813" w:rsidRDefault="001C1813" w:rsidP="001C1813">
                            <w:pPr>
                              <w:jc w:val="center"/>
                            </w:pPr>
                          </w:p>
                          <w:p w:rsidR="001C1813" w:rsidRDefault="001C1813" w:rsidP="001C1813">
                            <w:pPr>
                              <w:jc w:val="center"/>
                            </w:pPr>
                          </w:p>
                          <w:p w:rsidR="001C1813" w:rsidRPr="001C1813" w:rsidRDefault="001C1813" w:rsidP="001C1813">
                            <w:pPr>
                              <w:jc w:val="center"/>
                              <w:rPr>
                                <w:rFonts w:ascii="Times New Roman" w:hAnsi="Times New Roman" w:cs="Times New Roman"/>
                                <w:b/>
                                <w:sz w:val="28"/>
                              </w:rPr>
                            </w:pPr>
                            <w:r w:rsidRPr="001C1813">
                              <w:rPr>
                                <w:rFonts w:ascii="Times New Roman" w:hAnsi="Times New Roman" w:cs="Times New Roman"/>
                                <w:b/>
                                <w:sz w:val="28"/>
                              </w:rPr>
                              <w:t>EXIGENCES DE SECURITE</w:t>
                            </w:r>
                            <w:r w:rsidR="00755022">
                              <w:rPr>
                                <w:rFonts w:ascii="Times New Roman" w:hAnsi="Times New Roman" w:cs="Times New Roman"/>
                                <w:b/>
                                <w:sz w:val="28"/>
                              </w:rPr>
                              <w:t xml:space="preserve"> SIMPLIFIEES</w:t>
                            </w:r>
                          </w:p>
                          <w:p w:rsidR="001C1813" w:rsidRPr="001C1813" w:rsidRDefault="001C1813" w:rsidP="001C1813">
                            <w:pPr>
                              <w:jc w:val="center"/>
                              <w:rPr>
                                <w:rFonts w:ascii="Times New Roman" w:hAnsi="Times New Roman" w:cs="Times New Roman"/>
                                <w:b/>
                                <w:sz w:val="28"/>
                              </w:rPr>
                            </w:pPr>
                            <w:r w:rsidRPr="001C1813">
                              <w:rPr>
                                <w:rFonts w:ascii="Times New Roman" w:hAnsi="Times New Roman" w:cs="Times New Roman"/>
                                <w:b/>
                                <w:sz w:val="28"/>
                              </w:rPr>
                              <w:t>DE L’ECONOMAT DES ARMEES</w:t>
                            </w:r>
                          </w:p>
                          <w:p w:rsidR="001C1813" w:rsidRDefault="001C1813" w:rsidP="001C1813">
                            <w:pPr>
                              <w:jc w:val="center"/>
                            </w:pPr>
                          </w:p>
                          <w:p w:rsidR="001C1813" w:rsidRDefault="001C1813" w:rsidP="001C1813">
                            <w:pPr>
                              <w:jc w:val="center"/>
                            </w:pPr>
                          </w:p>
                          <w:p w:rsidR="001C1813" w:rsidRDefault="001C1813" w:rsidP="001C1813">
                            <w:pPr>
                              <w:jc w:val="center"/>
                            </w:pPr>
                          </w:p>
                          <w:p w:rsidR="001C1813" w:rsidRDefault="001C1813" w:rsidP="001C1813">
                            <w:pPr>
                              <w:jc w:val="center"/>
                            </w:pPr>
                          </w:p>
                          <w:p w:rsidR="001C1813" w:rsidRDefault="001C1813" w:rsidP="001C1813">
                            <w:pPr>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20.95pt;margin-top:151.15pt;width:410.2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UgNKQIAAEwEAAAOAAAAZHJzL2Uyb0RvYy54bWysVE2P2yAQvVfqf0DcG38o2d1YcVbbbFNV&#10;2n5I2156w4BjVMxQILHTX98BZ9No216q+oCAGR5v3hu8uh17TQ7SeQWmpsUsp0QaDkKZXU2/fN6+&#10;uqHEB2YE02BkTY/S09v1yxerwVayhA60kI4giPHVYGvahWCrLPO8kz3zM7DSYLAF17OAS7fLhGMD&#10;ovc6K/P8KhvACeuAS+9x934K0nXCb1vJw8e29TIQXVPkFtLo0tjEMVuvWLVzzHaKn2iwf2DRM2Xw&#10;0jPUPQuM7J36DapX3IGHNsw49Bm0reIy1YDVFPmzah47ZmWqBcXx9iyT/3+w/MPhkyNK1LQsrikx&#10;rEeTvqJVREgS5BgkKaNIg/UV5j5azA7jaxjR7FSwtw/Av3liYNMxs5N3zsHQSSaQZBFPZhdHJxwf&#10;QZrhPQi8i+0DJKCxdX1UEDUhiI5mHc8GIQ/CcXNR5svFHEMcY8U8n1+VycKMVU/HrfPhrYSexElN&#10;HXZAgmeHBx8iHVY9pcTbPGgltkrrtHC7ZqMdOTDslm36UgXP0rQhQ02Xi3IxKfBXiDx9f4LoVcC2&#10;16qv6c05iVVRtzdGpKYMTOlpjpS1OQkZtZtUDGMznoxpQBxRUgdTe+NzxEkH7gclA7Z2Tf33PXOS&#10;Ev3OoC3LYh41DGkxX1yjhsRdRprLCDMcoWoaKJmmm5DeTxLM3qF9W5WEjT5PTE5csWWT3qfnFd/E&#10;5Tpl/foJrH8CAAD//wMAUEsDBBQABgAIAAAAIQBRiu8I3gAAAAoBAAAPAAAAZHJzL2Rvd25yZXYu&#10;eG1sTI/BbsIwDIbvk/YOkSftgkZKu1as1EUbEqed6Ng9NKat1jhdE6C8/cJp3Gz50+/vL9aT6cWZ&#10;RtdZRljMIxDEtdUdNwj7r+3LEoTzirXqLRPClRysy8eHQuXaXnhH58o3IoSwyxVC6/2QS+nqloxy&#10;czsQh9vRjkb5sI6N1KO6hHDTyziKMmlUx+FDqwbatFT/VCeDkP1WyezzW894d91+jLVJ9WafIj4/&#10;Te8rEJ4m/w/DTT+oQxmcDvbE2oke4XXxFkiEJIoTEAFYZrfhgJDGSQqyLOR9hfIPAAD//wMAUEsB&#10;Ai0AFAAGAAgAAAAhALaDOJL+AAAA4QEAABMAAAAAAAAAAAAAAAAAAAAAAFtDb250ZW50X1R5cGVz&#10;XS54bWxQSwECLQAUAAYACAAAACEAOP0h/9YAAACUAQAACwAAAAAAAAAAAAAAAAAvAQAAX3JlbHMv&#10;LnJlbHNQSwECLQAUAAYACAAAACEADRFIDSkCAABMBAAADgAAAAAAAAAAAAAAAAAuAgAAZHJzL2Uy&#10;b0RvYy54bWxQSwECLQAUAAYACAAAACEAUYrvCN4AAAAKAQAADwAAAAAAAAAAAAAAAACDBAAAZHJz&#10;L2Rvd25yZXYueG1sUEsFBgAAAAAEAAQA8wAAAI4FAAAAAA==&#10;">
                <v:textbox style="mso-fit-shape-to-text:t">
                  <w:txbxContent>
                    <w:p w:rsidR="001C1813" w:rsidRDefault="001C1813" w:rsidP="001C1813">
                      <w:pPr>
                        <w:jc w:val="center"/>
                      </w:pPr>
                    </w:p>
                    <w:p w:rsidR="001C1813" w:rsidRDefault="001C1813" w:rsidP="001C1813">
                      <w:pPr>
                        <w:jc w:val="center"/>
                      </w:pPr>
                    </w:p>
                    <w:p w:rsidR="001C1813" w:rsidRDefault="001C1813" w:rsidP="001C1813">
                      <w:pPr>
                        <w:jc w:val="center"/>
                      </w:pPr>
                    </w:p>
                    <w:p w:rsidR="001C1813" w:rsidRDefault="001C1813" w:rsidP="001C1813">
                      <w:pPr>
                        <w:jc w:val="center"/>
                      </w:pPr>
                    </w:p>
                    <w:p w:rsidR="001C1813" w:rsidRDefault="001C1813" w:rsidP="001C1813">
                      <w:pPr>
                        <w:jc w:val="center"/>
                      </w:pPr>
                    </w:p>
                    <w:p w:rsidR="001C1813" w:rsidRPr="001C1813" w:rsidRDefault="001C1813" w:rsidP="001C1813">
                      <w:pPr>
                        <w:jc w:val="center"/>
                        <w:rPr>
                          <w:rFonts w:ascii="Times New Roman" w:hAnsi="Times New Roman" w:cs="Times New Roman"/>
                          <w:b/>
                          <w:sz w:val="28"/>
                        </w:rPr>
                      </w:pPr>
                      <w:r w:rsidRPr="001C1813">
                        <w:rPr>
                          <w:rFonts w:ascii="Times New Roman" w:hAnsi="Times New Roman" w:cs="Times New Roman"/>
                          <w:b/>
                          <w:sz w:val="28"/>
                        </w:rPr>
                        <w:t>EXIGENCES DE SECURITE</w:t>
                      </w:r>
                      <w:r w:rsidR="00755022">
                        <w:rPr>
                          <w:rFonts w:ascii="Times New Roman" w:hAnsi="Times New Roman" w:cs="Times New Roman"/>
                          <w:b/>
                          <w:sz w:val="28"/>
                        </w:rPr>
                        <w:t xml:space="preserve"> SIMPLIFIEES</w:t>
                      </w:r>
                    </w:p>
                    <w:p w:rsidR="001C1813" w:rsidRPr="001C1813" w:rsidRDefault="001C1813" w:rsidP="001C1813">
                      <w:pPr>
                        <w:jc w:val="center"/>
                        <w:rPr>
                          <w:rFonts w:ascii="Times New Roman" w:hAnsi="Times New Roman" w:cs="Times New Roman"/>
                          <w:b/>
                          <w:sz w:val="28"/>
                        </w:rPr>
                      </w:pPr>
                      <w:r w:rsidRPr="001C1813">
                        <w:rPr>
                          <w:rFonts w:ascii="Times New Roman" w:hAnsi="Times New Roman" w:cs="Times New Roman"/>
                          <w:b/>
                          <w:sz w:val="28"/>
                        </w:rPr>
                        <w:t>DE L’ECONOMAT DES ARMEES</w:t>
                      </w:r>
                    </w:p>
                    <w:p w:rsidR="001C1813" w:rsidRDefault="001C1813" w:rsidP="001C1813">
                      <w:pPr>
                        <w:jc w:val="center"/>
                      </w:pPr>
                    </w:p>
                    <w:p w:rsidR="001C1813" w:rsidRDefault="001C1813" w:rsidP="001C1813">
                      <w:pPr>
                        <w:jc w:val="center"/>
                      </w:pPr>
                    </w:p>
                    <w:p w:rsidR="001C1813" w:rsidRDefault="001C1813" w:rsidP="001C1813">
                      <w:pPr>
                        <w:jc w:val="center"/>
                      </w:pPr>
                    </w:p>
                    <w:p w:rsidR="001C1813" w:rsidRDefault="001C1813" w:rsidP="001C1813">
                      <w:pPr>
                        <w:jc w:val="center"/>
                      </w:pPr>
                    </w:p>
                    <w:p w:rsidR="001C1813" w:rsidRDefault="001C1813" w:rsidP="001C1813">
                      <w:pPr>
                        <w:jc w:val="center"/>
                      </w:pPr>
                    </w:p>
                  </w:txbxContent>
                </v:textbox>
                <w10:wrap type="square"/>
              </v:shape>
            </w:pict>
          </mc:Fallback>
        </mc:AlternateContent>
      </w:r>
      <w:r>
        <w:rPr>
          <w:noProof/>
          <w:lang w:eastAsia="fr-FR"/>
        </w:rPr>
        <w:drawing>
          <wp:inline distT="0" distB="0" distL="0" distR="0" wp14:anchorId="0E86E1F3">
            <wp:extent cx="685800" cy="10763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 cy="1076325"/>
                    </a:xfrm>
                    <a:prstGeom prst="rect">
                      <a:avLst/>
                    </a:prstGeom>
                    <a:noFill/>
                  </pic:spPr>
                </pic:pic>
              </a:graphicData>
            </a:graphic>
          </wp:inline>
        </w:drawing>
      </w:r>
    </w:p>
    <w:p w:rsidR="001C1813" w:rsidRDefault="001C1813">
      <w:r>
        <w:br w:type="page"/>
      </w:r>
    </w:p>
    <w:sdt>
      <w:sdtPr>
        <w:rPr>
          <w:rFonts w:asciiTheme="minorHAnsi" w:eastAsiaTheme="minorHAnsi" w:hAnsiTheme="minorHAnsi" w:cstheme="minorBidi"/>
          <w:color w:val="auto"/>
          <w:sz w:val="22"/>
          <w:szCs w:val="22"/>
          <w:lang w:eastAsia="en-US"/>
        </w:rPr>
        <w:id w:val="-1724978309"/>
        <w:docPartObj>
          <w:docPartGallery w:val="Table of Contents"/>
          <w:docPartUnique/>
        </w:docPartObj>
      </w:sdtPr>
      <w:sdtEndPr>
        <w:rPr>
          <w:b/>
          <w:bCs/>
        </w:rPr>
      </w:sdtEndPr>
      <w:sdtContent>
        <w:p w:rsidR="00EA64F8" w:rsidRDefault="00EA64F8">
          <w:pPr>
            <w:pStyle w:val="En-ttedetabledesmatires"/>
          </w:pPr>
          <w:r>
            <w:t>Table des matières</w:t>
          </w:r>
        </w:p>
        <w:p w:rsidR="00755022" w:rsidRDefault="00EA64F8">
          <w:pPr>
            <w:pStyle w:val="TM1"/>
            <w:tabs>
              <w:tab w:val="left" w:pos="440"/>
              <w:tab w:val="right" w:leader="dot" w:pos="9062"/>
            </w:tabs>
            <w:rPr>
              <w:rFonts w:eastAsiaTheme="minorEastAsia"/>
              <w:noProof/>
              <w:lang w:eastAsia="fr-FR"/>
            </w:rPr>
          </w:pPr>
          <w:r>
            <w:fldChar w:fldCharType="begin"/>
          </w:r>
          <w:r>
            <w:instrText xml:space="preserve"> TOC \o "1-3" \h \z \u </w:instrText>
          </w:r>
          <w:r>
            <w:fldChar w:fldCharType="separate"/>
          </w:r>
          <w:hyperlink w:anchor="_Toc202956904" w:history="1">
            <w:r w:rsidR="00755022" w:rsidRPr="00C95672">
              <w:rPr>
                <w:rStyle w:val="Lienhypertexte"/>
                <w:noProof/>
              </w:rPr>
              <w:t>1.</w:t>
            </w:r>
            <w:r w:rsidR="00755022">
              <w:rPr>
                <w:rFonts w:eastAsiaTheme="minorEastAsia"/>
                <w:noProof/>
                <w:lang w:eastAsia="fr-FR"/>
              </w:rPr>
              <w:tab/>
            </w:r>
            <w:r w:rsidR="00A91E86">
              <w:rPr>
                <w:rStyle w:val="Lienhypertexte"/>
                <w:rFonts w:ascii="Times New Roman" w:hAnsi="Times New Roman" w:cs="Times New Roman"/>
                <w:noProof/>
              </w:rPr>
              <w:t xml:space="preserve">Documents de référence </w:t>
            </w:r>
            <w:r w:rsidR="00755022">
              <w:rPr>
                <w:noProof/>
                <w:webHidden/>
              </w:rPr>
              <w:tab/>
            </w:r>
            <w:r w:rsidR="00755022">
              <w:rPr>
                <w:noProof/>
                <w:webHidden/>
              </w:rPr>
              <w:fldChar w:fldCharType="begin"/>
            </w:r>
            <w:r w:rsidR="00755022">
              <w:rPr>
                <w:noProof/>
                <w:webHidden/>
              </w:rPr>
              <w:instrText xml:space="preserve"> PAGEREF _Toc202956904 \h </w:instrText>
            </w:r>
            <w:r w:rsidR="00755022">
              <w:rPr>
                <w:noProof/>
                <w:webHidden/>
              </w:rPr>
            </w:r>
            <w:r w:rsidR="00755022">
              <w:rPr>
                <w:noProof/>
                <w:webHidden/>
              </w:rPr>
              <w:fldChar w:fldCharType="separate"/>
            </w:r>
            <w:r w:rsidR="00755022">
              <w:rPr>
                <w:noProof/>
                <w:webHidden/>
              </w:rPr>
              <w:t>3</w:t>
            </w:r>
            <w:r w:rsidR="00755022">
              <w:rPr>
                <w:noProof/>
                <w:webHidden/>
              </w:rPr>
              <w:fldChar w:fldCharType="end"/>
            </w:r>
          </w:hyperlink>
        </w:p>
        <w:p w:rsidR="00755022" w:rsidRDefault="004247B7">
          <w:pPr>
            <w:pStyle w:val="TM1"/>
            <w:tabs>
              <w:tab w:val="left" w:pos="440"/>
              <w:tab w:val="right" w:leader="dot" w:pos="9062"/>
            </w:tabs>
            <w:rPr>
              <w:rFonts w:eastAsiaTheme="minorEastAsia"/>
              <w:noProof/>
              <w:lang w:eastAsia="fr-FR"/>
            </w:rPr>
          </w:pPr>
          <w:hyperlink w:anchor="_Toc202956905" w:history="1">
            <w:r w:rsidR="00755022" w:rsidRPr="00C95672">
              <w:rPr>
                <w:rStyle w:val="Lienhypertexte"/>
                <w:noProof/>
              </w:rPr>
              <w:t>2.</w:t>
            </w:r>
            <w:r w:rsidR="00755022">
              <w:rPr>
                <w:rFonts w:eastAsiaTheme="minorEastAsia"/>
                <w:noProof/>
                <w:lang w:eastAsia="fr-FR"/>
              </w:rPr>
              <w:tab/>
            </w:r>
            <w:r w:rsidR="00A91E86">
              <w:rPr>
                <w:rStyle w:val="Lienhypertexte"/>
                <w:rFonts w:ascii="Times New Roman" w:hAnsi="Times New Roman" w:cs="Times New Roman"/>
                <w:noProof/>
              </w:rPr>
              <w:t xml:space="preserve">Référentiels de sécurité </w:t>
            </w:r>
            <w:r w:rsidR="00755022">
              <w:rPr>
                <w:noProof/>
                <w:webHidden/>
              </w:rPr>
              <w:tab/>
            </w:r>
            <w:r w:rsidR="00755022">
              <w:rPr>
                <w:noProof/>
                <w:webHidden/>
              </w:rPr>
              <w:fldChar w:fldCharType="begin"/>
            </w:r>
            <w:r w:rsidR="00755022">
              <w:rPr>
                <w:noProof/>
                <w:webHidden/>
              </w:rPr>
              <w:instrText xml:space="preserve"> PAGEREF _Toc202956905 \h </w:instrText>
            </w:r>
            <w:r w:rsidR="00755022">
              <w:rPr>
                <w:noProof/>
                <w:webHidden/>
              </w:rPr>
            </w:r>
            <w:r w:rsidR="00755022">
              <w:rPr>
                <w:noProof/>
                <w:webHidden/>
              </w:rPr>
              <w:fldChar w:fldCharType="separate"/>
            </w:r>
            <w:r w:rsidR="00755022">
              <w:rPr>
                <w:noProof/>
                <w:webHidden/>
              </w:rPr>
              <w:t>3</w:t>
            </w:r>
            <w:r w:rsidR="00755022">
              <w:rPr>
                <w:noProof/>
                <w:webHidden/>
              </w:rPr>
              <w:fldChar w:fldCharType="end"/>
            </w:r>
          </w:hyperlink>
        </w:p>
        <w:p w:rsidR="00755022" w:rsidRDefault="004247B7">
          <w:pPr>
            <w:pStyle w:val="TM1"/>
            <w:tabs>
              <w:tab w:val="left" w:pos="440"/>
              <w:tab w:val="right" w:leader="dot" w:pos="9062"/>
            </w:tabs>
            <w:rPr>
              <w:rFonts w:eastAsiaTheme="minorEastAsia"/>
              <w:noProof/>
              <w:lang w:eastAsia="fr-FR"/>
            </w:rPr>
          </w:pPr>
          <w:hyperlink w:anchor="_Toc202956906" w:history="1">
            <w:r w:rsidR="00755022" w:rsidRPr="00C95672">
              <w:rPr>
                <w:rStyle w:val="Lienhypertexte"/>
                <w:rFonts w:ascii="Times New Roman" w:hAnsi="Times New Roman" w:cs="Times New Roman"/>
                <w:noProof/>
              </w:rPr>
              <w:t>3.</w:t>
            </w:r>
            <w:r w:rsidR="00755022">
              <w:rPr>
                <w:rFonts w:eastAsiaTheme="minorEastAsia"/>
                <w:noProof/>
                <w:lang w:eastAsia="fr-FR"/>
              </w:rPr>
              <w:tab/>
            </w:r>
            <w:r w:rsidR="00A91E86">
              <w:rPr>
                <w:rStyle w:val="Lienhypertexte"/>
                <w:rFonts w:ascii="Times New Roman" w:hAnsi="Times New Roman" w:cs="Times New Roman"/>
                <w:noProof/>
              </w:rPr>
              <w:t xml:space="preserve">Introduction </w:t>
            </w:r>
            <w:r w:rsidR="00755022">
              <w:rPr>
                <w:noProof/>
                <w:webHidden/>
              </w:rPr>
              <w:tab/>
            </w:r>
            <w:r w:rsidR="00755022">
              <w:rPr>
                <w:noProof/>
                <w:webHidden/>
              </w:rPr>
              <w:fldChar w:fldCharType="begin"/>
            </w:r>
            <w:r w:rsidR="00755022">
              <w:rPr>
                <w:noProof/>
                <w:webHidden/>
              </w:rPr>
              <w:instrText xml:space="preserve"> PAGEREF _Toc202956906 \h </w:instrText>
            </w:r>
            <w:r w:rsidR="00755022">
              <w:rPr>
                <w:noProof/>
                <w:webHidden/>
              </w:rPr>
            </w:r>
            <w:r w:rsidR="00755022">
              <w:rPr>
                <w:noProof/>
                <w:webHidden/>
              </w:rPr>
              <w:fldChar w:fldCharType="separate"/>
            </w:r>
            <w:r w:rsidR="00755022">
              <w:rPr>
                <w:noProof/>
                <w:webHidden/>
              </w:rPr>
              <w:t>3</w:t>
            </w:r>
            <w:r w:rsidR="00755022">
              <w:rPr>
                <w:noProof/>
                <w:webHidden/>
              </w:rPr>
              <w:fldChar w:fldCharType="end"/>
            </w:r>
          </w:hyperlink>
        </w:p>
        <w:p w:rsidR="00755022" w:rsidRDefault="004247B7">
          <w:pPr>
            <w:pStyle w:val="TM1"/>
            <w:tabs>
              <w:tab w:val="left" w:pos="440"/>
              <w:tab w:val="right" w:leader="dot" w:pos="9062"/>
            </w:tabs>
            <w:rPr>
              <w:rFonts w:eastAsiaTheme="minorEastAsia"/>
              <w:noProof/>
              <w:lang w:eastAsia="fr-FR"/>
            </w:rPr>
          </w:pPr>
          <w:hyperlink w:anchor="_Toc202956907" w:history="1">
            <w:r w:rsidR="00755022" w:rsidRPr="00C95672">
              <w:rPr>
                <w:rStyle w:val="Lienhypertexte"/>
                <w:rFonts w:ascii="Times New Roman" w:hAnsi="Times New Roman" w:cs="Times New Roman"/>
                <w:noProof/>
              </w:rPr>
              <w:t>4.</w:t>
            </w:r>
            <w:r w:rsidR="00755022">
              <w:rPr>
                <w:rFonts w:eastAsiaTheme="minorEastAsia"/>
                <w:noProof/>
                <w:lang w:eastAsia="fr-FR"/>
              </w:rPr>
              <w:tab/>
            </w:r>
            <w:r w:rsidR="00A91E86">
              <w:rPr>
                <w:rStyle w:val="Lienhypertexte"/>
                <w:rFonts w:ascii="Times New Roman" w:hAnsi="Times New Roman" w:cs="Times New Roman"/>
                <w:noProof/>
              </w:rPr>
              <w:t xml:space="preserve">Parties prenantes </w:t>
            </w:r>
            <w:r w:rsidR="00755022">
              <w:rPr>
                <w:noProof/>
                <w:webHidden/>
              </w:rPr>
              <w:tab/>
            </w:r>
            <w:r w:rsidR="00755022">
              <w:rPr>
                <w:noProof/>
                <w:webHidden/>
              </w:rPr>
              <w:fldChar w:fldCharType="begin"/>
            </w:r>
            <w:r w:rsidR="00755022">
              <w:rPr>
                <w:noProof/>
                <w:webHidden/>
              </w:rPr>
              <w:instrText xml:space="preserve"> PAGEREF _Toc202956907 \h </w:instrText>
            </w:r>
            <w:r w:rsidR="00755022">
              <w:rPr>
                <w:noProof/>
                <w:webHidden/>
              </w:rPr>
            </w:r>
            <w:r w:rsidR="00755022">
              <w:rPr>
                <w:noProof/>
                <w:webHidden/>
              </w:rPr>
              <w:fldChar w:fldCharType="separate"/>
            </w:r>
            <w:r w:rsidR="00755022">
              <w:rPr>
                <w:noProof/>
                <w:webHidden/>
              </w:rPr>
              <w:t>3</w:t>
            </w:r>
            <w:r w:rsidR="00755022">
              <w:rPr>
                <w:noProof/>
                <w:webHidden/>
              </w:rPr>
              <w:fldChar w:fldCharType="end"/>
            </w:r>
          </w:hyperlink>
        </w:p>
        <w:p w:rsidR="00755022" w:rsidRDefault="004247B7">
          <w:pPr>
            <w:pStyle w:val="TM1"/>
            <w:tabs>
              <w:tab w:val="left" w:pos="440"/>
              <w:tab w:val="right" w:leader="dot" w:pos="9062"/>
            </w:tabs>
            <w:rPr>
              <w:rFonts w:eastAsiaTheme="minorEastAsia"/>
              <w:noProof/>
              <w:lang w:eastAsia="fr-FR"/>
            </w:rPr>
          </w:pPr>
          <w:hyperlink w:anchor="_Toc202956908" w:history="1">
            <w:r w:rsidR="00755022" w:rsidRPr="00C95672">
              <w:rPr>
                <w:rStyle w:val="Lienhypertexte"/>
                <w:rFonts w:ascii="Times New Roman" w:hAnsi="Times New Roman" w:cs="Times New Roman"/>
                <w:noProof/>
              </w:rPr>
              <w:t>5.</w:t>
            </w:r>
            <w:r w:rsidR="00755022">
              <w:rPr>
                <w:rFonts w:eastAsiaTheme="minorEastAsia"/>
                <w:noProof/>
                <w:lang w:eastAsia="fr-FR"/>
              </w:rPr>
              <w:tab/>
            </w:r>
            <w:r w:rsidR="00A91E86">
              <w:rPr>
                <w:rStyle w:val="Lienhypertexte"/>
                <w:rFonts w:ascii="Times New Roman" w:hAnsi="Times New Roman" w:cs="Times New Roman"/>
                <w:noProof/>
              </w:rPr>
              <w:t xml:space="preserve">Objet du document </w:t>
            </w:r>
            <w:r w:rsidR="00755022">
              <w:rPr>
                <w:noProof/>
                <w:webHidden/>
              </w:rPr>
              <w:tab/>
            </w:r>
            <w:r w:rsidR="00755022">
              <w:rPr>
                <w:noProof/>
                <w:webHidden/>
              </w:rPr>
              <w:fldChar w:fldCharType="begin"/>
            </w:r>
            <w:r w:rsidR="00755022">
              <w:rPr>
                <w:noProof/>
                <w:webHidden/>
              </w:rPr>
              <w:instrText xml:space="preserve"> PAGEREF _Toc202956908 \h </w:instrText>
            </w:r>
            <w:r w:rsidR="00755022">
              <w:rPr>
                <w:noProof/>
                <w:webHidden/>
              </w:rPr>
            </w:r>
            <w:r w:rsidR="00755022">
              <w:rPr>
                <w:noProof/>
                <w:webHidden/>
              </w:rPr>
              <w:fldChar w:fldCharType="separate"/>
            </w:r>
            <w:r w:rsidR="00755022">
              <w:rPr>
                <w:noProof/>
                <w:webHidden/>
              </w:rPr>
              <w:t>3</w:t>
            </w:r>
            <w:r w:rsidR="00755022">
              <w:rPr>
                <w:noProof/>
                <w:webHidden/>
              </w:rPr>
              <w:fldChar w:fldCharType="end"/>
            </w:r>
          </w:hyperlink>
        </w:p>
        <w:p w:rsidR="00755022" w:rsidRDefault="004247B7">
          <w:pPr>
            <w:pStyle w:val="TM1"/>
            <w:tabs>
              <w:tab w:val="left" w:pos="440"/>
              <w:tab w:val="right" w:leader="dot" w:pos="9062"/>
            </w:tabs>
            <w:rPr>
              <w:rFonts w:eastAsiaTheme="minorEastAsia"/>
              <w:noProof/>
              <w:lang w:eastAsia="fr-FR"/>
            </w:rPr>
          </w:pPr>
          <w:hyperlink w:anchor="_Toc202956909" w:history="1">
            <w:r w:rsidR="00755022" w:rsidRPr="00C95672">
              <w:rPr>
                <w:rStyle w:val="Lienhypertexte"/>
                <w:rFonts w:ascii="Times New Roman" w:hAnsi="Times New Roman" w:cs="Times New Roman"/>
                <w:noProof/>
              </w:rPr>
              <w:t>6.</w:t>
            </w:r>
            <w:r w:rsidR="00755022">
              <w:rPr>
                <w:rFonts w:eastAsiaTheme="minorEastAsia"/>
                <w:noProof/>
                <w:lang w:eastAsia="fr-FR"/>
              </w:rPr>
              <w:tab/>
            </w:r>
            <w:r w:rsidR="00755022" w:rsidRPr="00C95672">
              <w:rPr>
                <w:rStyle w:val="Lienhypertexte"/>
                <w:rFonts w:ascii="Times New Roman" w:hAnsi="Times New Roman" w:cs="Times New Roman"/>
                <w:noProof/>
              </w:rPr>
              <w:t>Desc</w:t>
            </w:r>
            <w:r w:rsidR="00A91E86">
              <w:rPr>
                <w:rStyle w:val="Lienhypertexte"/>
                <w:rFonts w:ascii="Times New Roman" w:hAnsi="Times New Roman" w:cs="Times New Roman"/>
                <w:noProof/>
              </w:rPr>
              <w:t xml:space="preserve">ription du système externalisé </w:t>
            </w:r>
            <w:r w:rsidR="00755022">
              <w:rPr>
                <w:noProof/>
                <w:webHidden/>
              </w:rPr>
              <w:tab/>
            </w:r>
            <w:r w:rsidR="00755022">
              <w:rPr>
                <w:noProof/>
                <w:webHidden/>
              </w:rPr>
              <w:fldChar w:fldCharType="begin"/>
            </w:r>
            <w:r w:rsidR="00755022">
              <w:rPr>
                <w:noProof/>
                <w:webHidden/>
              </w:rPr>
              <w:instrText xml:space="preserve"> PAGEREF _Toc202956909 \h </w:instrText>
            </w:r>
            <w:r w:rsidR="00755022">
              <w:rPr>
                <w:noProof/>
                <w:webHidden/>
              </w:rPr>
            </w:r>
            <w:r w:rsidR="00755022">
              <w:rPr>
                <w:noProof/>
                <w:webHidden/>
              </w:rPr>
              <w:fldChar w:fldCharType="separate"/>
            </w:r>
            <w:r w:rsidR="00755022">
              <w:rPr>
                <w:noProof/>
                <w:webHidden/>
              </w:rPr>
              <w:t>3</w:t>
            </w:r>
            <w:r w:rsidR="00755022">
              <w:rPr>
                <w:noProof/>
                <w:webHidden/>
              </w:rPr>
              <w:fldChar w:fldCharType="end"/>
            </w:r>
          </w:hyperlink>
        </w:p>
        <w:p w:rsidR="00755022" w:rsidRDefault="004247B7">
          <w:pPr>
            <w:pStyle w:val="TM1"/>
            <w:tabs>
              <w:tab w:val="left" w:pos="440"/>
              <w:tab w:val="right" w:leader="dot" w:pos="9062"/>
            </w:tabs>
            <w:rPr>
              <w:rFonts w:eastAsiaTheme="minorEastAsia"/>
              <w:noProof/>
              <w:lang w:eastAsia="fr-FR"/>
            </w:rPr>
          </w:pPr>
          <w:hyperlink w:anchor="_Toc202956910" w:history="1">
            <w:r w:rsidR="00755022" w:rsidRPr="00C95672">
              <w:rPr>
                <w:rStyle w:val="Lienhypertexte"/>
                <w:rFonts w:ascii="Times New Roman" w:hAnsi="Times New Roman" w:cs="Times New Roman"/>
                <w:noProof/>
              </w:rPr>
              <w:t>7.</w:t>
            </w:r>
            <w:r w:rsidR="00755022">
              <w:rPr>
                <w:rFonts w:eastAsiaTheme="minorEastAsia"/>
                <w:noProof/>
                <w:lang w:eastAsia="fr-FR"/>
              </w:rPr>
              <w:tab/>
            </w:r>
            <w:r w:rsidR="00A91E86">
              <w:rPr>
                <w:rStyle w:val="Lienhypertexte"/>
                <w:rFonts w:ascii="Times New Roman" w:hAnsi="Times New Roman" w:cs="Times New Roman"/>
                <w:noProof/>
              </w:rPr>
              <w:t>Organisation</w:t>
            </w:r>
            <w:r w:rsidR="00755022">
              <w:rPr>
                <w:noProof/>
                <w:webHidden/>
              </w:rPr>
              <w:tab/>
            </w:r>
            <w:r w:rsidR="00755022">
              <w:rPr>
                <w:noProof/>
                <w:webHidden/>
              </w:rPr>
              <w:fldChar w:fldCharType="begin"/>
            </w:r>
            <w:r w:rsidR="00755022">
              <w:rPr>
                <w:noProof/>
                <w:webHidden/>
              </w:rPr>
              <w:instrText xml:space="preserve"> PAGEREF _Toc202956910 \h </w:instrText>
            </w:r>
            <w:r w:rsidR="00755022">
              <w:rPr>
                <w:noProof/>
                <w:webHidden/>
              </w:rPr>
            </w:r>
            <w:r w:rsidR="00755022">
              <w:rPr>
                <w:noProof/>
                <w:webHidden/>
              </w:rPr>
              <w:fldChar w:fldCharType="separate"/>
            </w:r>
            <w:r w:rsidR="00755022">
              <w:rPr>
                <w:noProof/>
                <w:webHidden/>
              </w:rPr>
              <w:t>5</w:t>
            </w:r>
            <w:r w:rsidR="00755022">
              <w:rPr>
                <w:noProof/>
                <w:webHidden/>
              </w:rPr>
              <w:fldChar w:fldCharType="end"/>
            </w:r>
          </w:hyperlink>
        </w:p>
        <w:p w:rsidR="00755022" w:rsidRDefault="004247B7">
          <w:pPr>
            <w:pStyle w:val="TM1"/>
            <w:tabs>
              <w:tab w:val="left" w:pos="440"/>
              <w:tab w:val="right" w:leader="dot" w:pos="9062"/>
            </w:tabs>
            <w:rPr>
              <w:rFonts w:eastAsiaTheme="minorEastAsia"/>
              <w:noProof/>
              <w:lang w:eastAsia="fr-FR"/>
            </w:rPr>
          </w:pPr>
          <w:hyperlink w:anchor="_Toc202956911" w:history="1">
            <w:r w:rsidR="00755022" w:rsidRPr="00C95672">
              <w:rPr>
                <w:rStyle w:val="Lienhypertexte"/>
                <w:rFonts w:ascii="Times New Roman" w:hAnsi="Times New Roman" w:cs="Times New Roman"/>
                <w:noProof/>
              </w:rPr>
              <w:t>8.</w:t>
            </w:r>
            <w:r w:rsidR="00755022">
              <w:rPr>
                <w:rFonts w:eastAsiaTheme="minorEastAsia"/>
                <w:noProof/>
                <w:lang w:eastAsia="fr-FR"/>
              </w:rPr>
              <w:tab/>
            </w:r>
            <w:r w:rsidR="00755022" w:rsidRPr="00C95672">
              <w:rPr>
                <w:rStyle w:val="Lienhypertexte"/>
                <w:rFonts w:ascii="Times New Roman" w:hAnsi="Times New Roman" w:cs="Times New Roman"/>
                <w:noProof/>
              </w:rPr>
              <w:t>Responsabilités liées au PAS</w:t>
            </w:r>
            <w:r w:rsidR="00755022">
              <w:rPr>
                <w:noProof/>
                <w:webHidden/>
              </w:rPr>
              <w:tab/>
            </w:r>
            <w:r w:rsidR="00755022">
              <w:rPr>
                <w:noProof/>
                <w:webHidden/>
              </w:rPr>
              <w:fldChar w:fldCharType="begin"/>
            </w:r>
            <w:r w:rsidR="00755022">
              <w:rPr>
                <w:noProof/>
                <w:webHidden/>
              </w:rPr>
              <w:instrText xml:space="preserve"> PAGEREF _Toc202956911 \h </w:instrText>
            </w:r>
            <w:r w:rsidR="00755022">
              <w:rPr>
                <w:noProof/>
                <w:webHidden/>
              </w:rPr>
            </w:r>
            <w:r w:rsidR="00755022">
              <w:rPr>
                <w:noProof/>
                <w:webHidden/>
              </w:rPr>
              <w:fldChar w:fldCharType="separate"/>
            </w:r>
            <w:r w:rsidR="00755022">
              <w:rPr>
                <w:noProof/>
                <w:webHidden/>
              </w:rPr>
              <w:t>7</w:t>
            </w:r>
            <w:r w:rsidR="00755022">
              <w:rPr>
                <w:noProof/>
                <w:webHidden/>
              </w:rPr>
              <w:fldChar w:fldCharType="end"/>
            </w:r>
          </w:hyperlink>
        </w:p>
        <w:p w:rsidR="00755022" w:rsidRDefault="004247B7">
          <w:pPr>
            <w:pStyle w:val="TM1"/>
            <w:tabs>
              <w:tab w:val="left" w:pos="440"/>
              <w:tab w:val="right" w:leader="dot" w:pos="9062"/>
            </w:tabs>
            <w:rPr>
              <w:rFonts w:eastAsiaTheme="minorEastAsia"/>
              <w:noProof/>
              <w:lang w:eastAsia="fr-FR"/>
            </w:rPr>
          </w:pPr>
          <w:hyperlink w:anchor="_Toc202956912" w:history="1">
            <w:r w:rsidR="00755022" w:rsidRPr="00C95672">
              <w:rPr>
                <w:rStyle w:val="Lienhypertexte"/>
                <w:rFonts w:ascii="Times New Roman" w:hAnsi="Times New Roman" w:cs="Times New Roman"/>
                <w:noProof/>
              </w:rPr>
              <w:t>9.</w:t>
            </w:r>
            <w:r w:rsidR="00755022">
              <w:rPr>
                <w:rFonts w:eastAsiaTheme="minorEastAsia"/>
                <w:noProof/>
                <w:lang w:eastAsia="fr-FR"/>
              </w:rPr>
              <w:tab/>
            </w:r>
            <w:r w:rsidR="00755022" w:rsidRPr="00C95672">
              <w:rPr>
                <w:rStyle w:val="Lienhypertexte"/>
                <w:rFonts w:ascii="Times New Roman" w:hAnsi="Times New Roman" w:cs="Times New Roman"/>
                <w:noProof/>
              </w:rPr>
              <w:t>Procédure d’évolution du PAS</w:t>
            </w:r>
            <w:r w:rsidR="00755022">
              <w:rPr>
                <w:noProof/>
                <w:webHidden/>
              </w:rPr>
              <w:tab/>
            </w:r>
            <w:r w:rsidR="00755022">
              <w:rPr>
                <w:noProof/>
                <w:webHidden/>
              </w:rPr>
              <w:fldChar w:fldCharType="begin"/>
            </w:r>
            <w:r w:rsidR="00755022">
              <w:rPr>
                <w:noProof/>
                <w:webHidden/>
              </w:rPr>
              <w:instrText xml:space="preserve"> PAGEREF _Toc202956912 \h </w:instrText>
            </w:r>
            <w:r w:rsidR="00755022">
              <w:rPr>
                <w:noProof/>
                <w:webHidden/>
              </w:rPr>
            </w:r>
            <w:r w:rsidR="00755022">
              <w:rPr>
                <w:noProof/>
                <w:webHidden/>
              </w:rPr>
              <w:fldChar w:fldCharType="separate"/>
            </w:r>
            <w:r w:rsidR="00755022">
              <w:rPr>
                <w:noProof/>
                <w:webHidden/>
              </w:rPr>
              <w:t>7</w:t>
            </w:r>
            <w:r w:rsidR="00755022">
              <w:rPr>
                <w:noProof/>
                <w:webHidden/>
              </w:rPr>
              <w:fldChar w:fldCharType="end"/>
            </w:r>
          </w:hyperlink>
        </w:p>
        <w:p w:rsidR="00755022" w:rsidRDefault="004247B7">
          <w:pPr>
            <w:pStyle w:val="TM1"/>
            <w:tabs>
              <w:tab w:val="left" w:pos="660"/>
              <w:tab w:val="right" w:leader="dot" w:pos="9062"/>
            </w:tabs>
            <w:rPr>
              <w:rFonts w:eastAsiaTheme="minorEastAsia"/>
              <w:noProof/>
              <w:lang w:eastAsia="fr-FR"/>
            </w:rPr>
          </w:pPr>
          <w:hyperlink w:anchor="_Toc202956913" w:history="1">
            <w:r w:rsidR="00755022" w:rsidRPr="00C95672">
              <w:rPr>
                <w:rStyle w:val="Lienhypertexte"/>
                <w:rFonts w:ascii="Times New Roman" w:hAnsi="Times New Roman" w:cs="Times New Roman"/>
                <w:noProof/>
              </w:rPr>
              <w:t>10.</w:t>
            </w:r>
            <w:r w:rsidR="00755022">
              <w:rPr>
                <w:rFonts w:eastAsiaTheme="minorEastAsia"/>
                <w:noProof/>
                <w:lang w:eastAsia="fr-FR"/>
              </w:rPr>
              <w:tab/>
            </w:r>
            <w:r w:rsidR="00755022" w:rsidRPr="00C95672">
              <w:rPr>
                <w:rStyle w:val="Lienhypertexte"/>
                <w:rFonts w:ascii="Times New Roman" w:hAnsi="Times New Roman" w:cs="Times New Roman"/>
                <w:noProof/>
              </w:rPr>
              <w:t>Exigences et mesures de sécurité</w:t>
            </w:r>
            <w:r w:rsidR="00755022">
              <w:rPr>
                <w:noProof/>
                <w:webHidden/>
              </w:rPr>
              <w:tab/>
            </w:r>
            <w:r w:rsidR="00755022">
              <w:rPr>
                <w:noProof/>
                <w:webHidden/>
              </w:rPr>
              <w:fldChar w:fldCharType="begin"/>
            </w:r>
            <w:r w:rsidR="00755022">
              <w:rPr>
                <w:noProof/>
                <w:webHidden/>
              </w:rPr>
              <w:instrText xml:space="preserve"> PAGEREF _Toc202956913 \h </w:instrText>
            </w:r>
            <w:r w:rsidR="00755022">
              <w:rPr>
                <w:noProof/>
                <w:webHidden/>
              </w:rPr>
            </w:r>
            <w:r w:rsidR="00755022">
              <w:rPr>
                <w:noProof/>
                <w:webHidden/>
              </w:rPr>
              <w:fldChar w:fldCharType="separate"/>
            </w:r>
            <w:r w:rsidR="00755022">
              <w:rPr>
                <w:noProof/>
                <w:webHidden/>
              </w:rPr>
              <w:t>7</w:t>
            </w:r>
            <w:r w:rsidR="00755022">
              <w:rPr>
                <w:noProof/>
                <w:webHidden/>
              </w:rPr>
              <w:fldChar w:fldCharType="end"/>
            </w:r>
          </w:hyperlink>
        </w:p>
        <w:p w:rsidR="00755022" w:rsidRDefault="004247B7">
          <w:pPr>
            <w:pStyle w:val="TM2"/>
            <w:tabs>
              <w:tab w:val="left" w:pos="660"/>
              <w:tab w:val="right" w:leader="dot" w:pos="9062"/>
            </w:tabs>
            <w:rPr>
              <w:noProof/>
            </w:rPr>
          </w:pPr>
          <w:hyperlink w:anchor="_Toc202956914" w:history="1">
            <w:r w:rsidR="00755022" w:rsidRPr="00C95672">
              <w:rPr>
                <w:rStyle w:val="Lienhypertexte"/>
                <w:rFonts w:ascii="Times New Roman" w:hAnsi="Times New Roman" w:cs="Times New Roman"/>
                <w:noProof/>
              </w:rPr>
              <w:t>a.</w:t>
            </w:r>
            <w:r w:rsidR="00755022">
              <w:rPr>
                <w:noProof/>
              </w:rPr>
              <w:tab/>
            </w:r>
            <w:r w:rsidR="00755022" w:rsidRPr="00C95672">
              <w:rPr>
                <w:rStyle w:val="Lienhypertexte"/>
                <w:rFonts w:ascii="Times New Roman" w:hAnsi="Times New Roman" w:cs="Times New Roman"/>
                <w:noProof/>
              </w:rPr>
              <w:t>Mise en place :</w:t>
            </w:r>
            <w:r w:rsidR="00755022">
              <w:rPr>
                <w:noProof/>
                <w:webHidden/>
              </w:rPr>
              <w:tab/>
            </w:r>
            <w:r w:rsidR="00755022">
              <w:rPr>
                <w:noProof/>
                <w:webHidden/>
              </w:rPr>
              <w:fldChar w:fldCharType="begin"/>
            </w:r>
            <w:r w:rsidR="00755022">
              <w:rPr>
                <w:noProof/>
                <w:webHidden/>
              </w:rPr>
              <w:instrText xml:space="preserve"> PAGEREF _Toc202956914 \h </w:instrText>
            </w:r>
            <w:r w:rsidR="00755022">
              <w:rPr>
                <w:noProof/>
                <w:webHidden/>
              </w:rPr>
            </w:r>
            <w:r w:rsidR="00755022">
              <w:rPr>
                <w:noProof/>
                <w:webHidden/>
              </w:rPr>
              <w:fldChar w:fldCharType="separate"/>
            </w:r>
            <w:r w:rsidR="00755022">
              <w:rPr>
                <w:noProof/>
                <w:webHidden/>
              </w:rPr>
              <w:t>7</w:t>
            </w:r>
            <w:r w:rsidR="00755022">
              <w:rPr>
                <w:noProof/>
                <w:webHidden/>
              </w:rPr>
              <w:fldChar w:fldCharType="end"/>
            </w:r>
          </w:hyperlink>
        </w:p>
        <w:p w:rsidR="00755022" w:rsidRDefault="004247B7">
          <w:pPr>
            <w:pStyle w:val="TM2"/>
            <w:tabs>
              <w:tab w:val="left" w:pos="660"/>
              <w:tab w:val="right" w:leader="dot" w:pos="9062"/>
            </w:tabs>
            <w:rPr>
              <w:noProof/>
            </w:rPr>
          </w:pPr>
          <w:hyperlink w:anchor="_Toc202956915" w:history="1">
            <w:r w:rsidR="00755022" w:rsidRPr="00C95672">
              <w:rPr>
                <w:rStyle w:val="Lienhypertexte"/>
                <w:rFonts w:ascii="Times New Roman" w:hAnsi="Times New Roman" w:cs="Times New Roman"/>
                <w:noProof/>
              </w:rPr>
              <w:t>b.</w:t>
            </w:r>
            <w:r w:rsidR="00755022">
              <w:rPr>
                <w:noProof/>
              </w:rPr>
              <w:tab/>
            </w:r>
            <w:r w:rsidR="00755022" w:rsidRPr="00C95672">
              <w:rPr>
                <w:rStyle w:val="Lienhypertexte"/>
                <w:rFonts w:ascii="Times New Roman" w:hAnsi="Times New Roman" w:cs="Times New Roman"/>
                <w:noProof/>
              </w:rPr>
              <w:t>Transférabilité/Réversibilité :</w:t>
            </w:r>
            <w:r w:rsidR="00755022">
              <w:rPr>
                <w:noProof/>
                <w:webHidden/>
              </w:rPr>
              <w:tab/>
            </w:r>
            <w:r w:rsidR="00755022">
              <w:rPr>
                <w:noProof/>
                <w:webHidden/>
              </w:rPr>
              <w:fldChar w:fldCharType="begin"/>
            </w:r>
            <w:r w:rsidR="00755022">
              <w:rPr>
                <w:noProof/>
                <w:webHidden/>
              </w:rPr>
              <w:instrText xml:space="preserve"> PAGEREF _Toc202956915 \h </w:instrText>
            </w:r>
            <w:r w:rsidR="00755022">
              <w:rPr>
                <w:noProof/>
                <w:webHidden/>
              </w:rPr>
            </w:r>
            <w:r w:rsidR="00755022">
              <w:rPr>
                <w:noProof/>
                <w:webHidden/>
              </w:rPr>
              <w:fldChar w:fldCharType="separate"/>
            </w:r>
            <w:r w:rsidR="00755022">
              <w:rPr>
                <w:noProof/>
                <w:webHidden/>
              </w:rPr>
              <w:t>8</w:t>
            </w:r>
            <w:r w:rsidR="00755022">
              <w:rPr>
                <w:noProof/>
                <w:webHidden/>
              </w:rPr>
              <w:fldChar w:fldCharType="end"/>
            </w:r>
          </w:hyperlink>
        </w:p>
        <w:p w:rsidR="00EA64F8" w:rsidRDefault="00EA64F8">
          <w:r>
            <w:rPr>
              <w:b/>
              <w:bCs/>
            </w:rPr>
            <w:fldChar w:fldCharType="end"/>
          </w:r>
        </w:p>
      </w:sdtContent>
    </w:sdt>
    <w:p w:rsidR="001C1813" w:rsidRDefault="001C1813">
      <w:r>
        <w:br w:type="page"/>
      </w:r>
    </w:p>
    <w:p w:rsidR="00741700" w:rsidRDefault="001C1813" w:rsidP="00EA64F8">
      <w:pPr>
        <w:pStyle w:val="Titre1"/>
        <w:numPr>
          <w:ilvl w:val="0"/>
          <w:numId w:val="1"/>
        </w:numPr>
        <w:jc w:val="both"/>
      </w:pPr>
      <w:bookmarkStart w:id="0" w:name="_Toc202956904"/>
      <w:r w:rsidRPr="00EA64F8">
        <w:rPr>
          <w:rFonts w:ascii="Times New Roman" w:hAnsi="Times New Roman" w:cs="Times New Roman"/>
        </w:rPr>
        <w:lastRenderedPageBreak/>
        <w:t>Documents de référence</w:t>
      </w:r>
      <w:r w:rsidR="007110E2" w:rsidRPr="00F34CE4">
        <w:rPr>
          <w:rFonts w:ascii="Times New Roman" w:hAnsi="Times New Roman" w:cs="Times New Roman"/>
        </w:rPr>
        <w:t xml:space="preserve"> </w:t>
      </w:r>
      <w:bookmarkEnd w:id="0"/>
    </w:p>
    <w:p w:rsidR="001C1813" w:rsidRPr="001C1813" w:rsidRDefault="001C1813" w:rsidP="001C1813"/>
    <w:tbl>
      <w:tblPr>
        <w:tblStyle w:val="Grilledutableau"/>
        <w:tblW w:w="9072" w:type="dxa"/>
        <w:tblInd w:w="-5" w:type="dxa"/>
        <w:tblLook w:val="04A0" w:firstRow="1" w:lastRow="0" w:firstColumn="1" w:lastColumn="0" w:noHBand="0" w:noVBand="1"/>
      </w:tblPr>
      <w:tblGrid>
        <w:gridCol w:w="6736"/>
        <w:gridCol w:w="976"/>
        <w:gridCol w:w="1360"/>
      </w:tblGrid>
      <w:tr w:rsidR="001C1813" w:rsidRPr="00F34CE4" w:rsidTr="00DD48E6">
        <w:tc>
          <w:tcPr>
            <w:tcW w:w="6736" w:type="dxa"/>
            <w:shd w:val="clear" w:color="auto" w:fill="002060"/>
          </w:tcPr>
          <w:p w:rsidR="001C1813" w:rsidRPr="00F34CE4" w:rsidRDefault="001C1813" w:rsidP="00DD48E6">
            <w:pPr>
              <w:pStyle w:val="Paragraphedeliste"/>
              <w:ind w:left="0"/>
              <w:jc w:val="both"/>
              <w:rPr>
                <w:rFonts w:ascii="Times New Roman" w:hAnsi="Times New Roman" w:cs="Times New Roman"/>
              </w:rPr>
            </w:pPr>
            <w:r w:rsidRPr="00F34CE4">
              <w:rPr>
                <w:rFonts w:ascii="Times New Roman" w:hAnsi="Times New Roman" w:cs="Times New Roman"/>
              </w:rPr>
              <w:t>Document de référence</w:t>
            </w:r>
          </w:p>
        </w:tc>
        <w:tc>
          <w:tcPr>
            <w:tcW w:w="976" w:type="dxa"/>
            <w:shd w:val="clear" w:color="auto" w:fill="002060"/>
          </w:tcPr>
          <w:p w:rsidR="001C1813" w:rsidRPr="00F34CE4" w:rsidRDefault="001C1813" w:rsidP="00DD48E6">
            <w:pPr>
              <w:pStyle w:val="Paragraphedeliste"/>
              <w:ind w:left="0"/>
              <w:jc w:val="both"/>
              <w:rPr>
                <w:rFonts w:ascii="Times New Roman" w:hAnsi="Times New Roman" w:cs="Times New Roman"/>
              </w:rPr>
            </w:pPr>
            <w:r w:rsidRPr="00F34CE4">
              <w:rPr>
                <w:rFonts w:ascii="Times New Roman" w:hAnsi="Times New Roman" w:cs="Times New Roman"/>
              </w:rPr>
              <w:t>Version</w:t>
            </w:r>
          </w:p>
        </w:tc>
        <w:tc>
          <w:tcPr>
            <w:tcW w:w="1360" w:type="dxa"/>
            <w:shd w:val="clear" w:color="auto" w:fill="002060"/>
          </w:tcPr>
          <w:p w:rsidR="001C1813" w:rsidRPr="00F34CE4" w:rsidRDefault="001C1813" w:rsidP="00DD48E6">
            <w:pPr>
              <w:pStyle w:val="Paragraphedeliste"/>
              <w:ind w:left="0"/>
              <w:jc w:val="both"/>
              <w:rPr>
                <w:rFonts w:ascii="Times New Roman" w:hAnsi="Times New Roman" w:cs="Times New Roman"/>
              </w:rPr>
            </w:pPr>
            <w:r w:rsidRPr="00F34CE4">
              <w:rPr>
                <w:rFonts w:ascii="Times New Roman" w:hAnsi="Times New Roman" w:cs="Times New Roman"/>
              </w:rPr>
              <w:t>Publié(e)</w:t>
            </w:r>
          </w:p>
        </w:tc>
      </w:tr>
      <w:tr w:rsidR="001C1813" w:rsidRPr="00F34CE4" w:rsidTr="00DD48E6">
        <w:tc>
          <w:tcPr>
            <w:tcW w:w="6736" w:type="dxa"/>
          </w:tcPr>
          <w:p w:rsidR="001C1813" w:rsidRPr="00F34CE4" w:rsidRDefault="001C1813" w:rsidP="00A91E86">
            <w:pPr>
              <w:pStyle w:val="Paragraphedeliste"/>
              <w:ind w:left="0"/>
              <w:jc w:val="both"/>
              <w:rPr>
                <w:rFonts w:ascii="Times New Roman" w:hAnsi="Times New Roman" w:cs="Times New Roman"/>
                <w:highlight w:val="cyan"/>
              </w:rPr>
            </w:pPr>
            <w:r w:rsidRPr="00F34CE4">
              <w:rPr>
                <w:rFonts w:ascii="Times New Roman" w:hAnsi="Times New Roman" w:cs="Times New Roman"/>
              </w:rPr>
              <w:t xml:space="preserve">Cahier des Clauses Techniques Particulières </w:t>
            </w:r>
            <w:bookmarkStart w:id="1" w:name="_GoBack"/>
            <w:bookmarkEnd w:id="1"/>
            <w:r w:rsidR="00A91E86" w:rsidRPr="004247B7">
              <w:rPr>
                <w:rFonts w:ascii="Times New Roman" w:hAnsi="Times New Roman" w:cs="Times New Roman"/>
              </w:rPr>
              <w:t>2025-0375</w:t>
            </w:r>
          </w:p>
        </w:tc>
        <w:tc>
          <w:tcPr>
            <w:tcW w:w="976" w:type="dxa"/>
          </w:tcPr>
          <w:p w:rsidR="001C1813" w:rsidRPr="00706B3C" w:rsidRDefault="001C1813" w:rsidP="00DD48E6">
            <w:pPr>
              <w:pStyle w:val="Paragraphedeliste"/>
              <w:ind w:left="0"/>
              <w:jc w:val="both"/>
              <w:rPr>
                <w:rFonts w:ascii="Times New Roman" w:hAnsi="Times New Roman" w:cs="Times New Roman"/>
              </w:rPr>
            </w:pPr>
            <w:r w:rsidRPr="00706B3C">
              <w:rPr>
                <w:rFonts w:ascii="Times New Roman" w:hAnsi="Times New Roman" w:cs="Times New Roman"/>
              </w:rPr>
              <w:t>V</w:t>
            </w:r>
          </w:p>
        </w:tc>
        <w:tc>
          <w:tcPr>
            <w:tcW w:w="1360" w:type="dxa"/>
          </w:tcPr>
          <w:p w:rsidR="001C1813" w:rsidRPr="00F34CE4" w:rsidRDefault="001C1813" w:rsidP="00DD48E6">
            <w:pPr>
              <w:pStyle w:val="Paragraphedeliste"/>
              <w:ind w:left="0"/>
              <w:jc w:val="both"/>
              <w:rPr>
                <w:rFonts w:ascii="Times New Roman" w:hAnsi="Times New Roman" w:cs="Times New Roman"/>
                <w:highlight w:val="cyan"/>
              </w:rPr>
            </w:pPr>
          </w:p>
        </w:tc>
      </w:tr>
      <w:tr w:rsidR="001C1813" w:rsidRPr="00F34CE4" w:rsidTr="00DD48E6">
        <w:tc>
          <w:tcPr>
            <w:tcW w:w="6736" w:type="dxa"/>
          </w:tcPr>
          <w:p w:rsidR="001C1813" w:rsidRPr="00F34CE4" w:rsidRDefault="001C1813" w:rsidP="00A91E86">
            <w:pPr>
              <w:jc w:val="both"/>
              <w:rPr>
                <w:rFonts w:ascii="Times New Roman" w:hAnsi="Times New Roman" w:cs="Times New Roman"/>
              </w:rPr>
            </w:pPr>
            <w:r w:rsidRPr="00F34CE4">
              <w:rPr>
                <w:rFonts w:ascii="Times New Roman" w:hAnsi="Times New Roman" w:cs="Times New Roman"/>
              </w:rPr>
              <w:t xml:space="preserve">Cahier des Clauses Administratives Particulières </w:t>
            </w:r>
            <w:r w:rsidR="00A91E86">
              <w:rPr>
                <w:rFonts w:ascii="Times New Roman" w:hAnsi="Times New Roman" w:cs="Times New Roman"/>
              </w:rPr>
              <w:t>2025-0375</w:t>
            </w:r>
          </w:p>
        </w:tc>
        <w:tc>
          <w:tcPr>
            <w:tcW w:w="976" w:type="dxa"/>
          </w:tcPr>
          <w:p w:rsidR="001C1813" w:rsidRPr="00706B3C" w:rsidRDefault="001C1813" w:rsidP="00DD48E6">
            <w:pPr>
              <w:pStyle w:val="Paragraphedeliste"/>
              <w:ind w:left="0"/>
              <w:jc w:val="both"/>
              <w:rPr>
                <w:rFonts w:ascii="Times New Roman" w:hAnsi="Times New Roman" w:cs="Times New Roman"/>
              </w:rPr>
            </w:pPr>
            <w:r w:rsidRPr="00706B3C">
              <w:rPr>
                <w:rFonts w:ascii="Times New Roman" w:hAnsi="Times New Roman" w:cs="Times New Roman"/>
              </w:rPr>
              <w:t>V</w:t>
            </w:r>
          </w:p>
        </w:tc>
        <w:tc>
          <w:tcPr>
            <w:tcW w:w="1360" w:type="dxa"/>
          </w:tcPr>
          <w:p w:rsidR="001C1813" w:rsidRPr="00F34CE4" w:rsidRDefault="001C1813" w:rsidP="00DD48E6">
            <w:pPr>
              <w:pStyle w:val="Paragraphedeliste"/>
              <w:ind w:left="0"/>
              <w:jc w:val="both"/>
              <w:rPr>
                <w:rFonts w:ascii="Times New Roman" w:hAnsi="Times New Roman" w:cs="Times New Roman"/>
                <w:highlight w:val="cyan"/>
              </w:rPr>
            </w:pPr>
          </w:p>
        </w:tc>
      </w:tr>
      <w:tr w:rsidR="001C1813" w:rsidRPr="00F34CE4" w:rsidTr="00DD48E6">
        <w:tc>
          <w:tcPr>
            <w:tcW w:w="6736" w:type="dxa"/>
          </w:tcPr>
          <w:p w:rsidR="001C1813" w:rsidRPr="00F34CE4" w:rsidRDefault="001C1813" w:rsidP="00DD48E6">
            <w:pPr>
              <w:pStyle w:val="Paragraphedeliste"/>
              <w:ind w:left="0"/>
              <w:jc w:val="both"/>
              <w:rPr>
                <w:rFonts w:ascii="Times New Roman" w:hAnsi="Times New Roman" w:cs="Times New Roman"/>
                <w:highlight w:val="cyan"/>
              </w:rPr>
            </w:pPr>
            <w:r w:rsidRPr="00F34CE4">
              <w:rPr>
                <w:rFonts w:ascii="Times New Roman" w:hAnsi="Times New Roman" w:cs="Times New Roman"/>
              </w:rPr>
              <w:t>Politique de la Sécurité des Systèmes d’Information de l’</w:t>
            </w:r>
            <w:proofErr w:type="spellStart"/>
            <w:r w:rsidRPr="00F34CE4">
              <w:rPr>
                <w:rFonts w:ascii="Times New Roman" w:hAnsi="Times New Roman" w:cs="Times New Roman"/>
              </w:rPr>
              <w:t>E</w:t>
            </w:r>
            <w:r>
              <w:rPr>
                <w:rFonts w:ascii="Times New Roman" w:hAnsi="Times New Roman" w:cs="Times New Roman"/>
              </w:rPr>
              <w:t>d</w:t>
            </w:r>
            <w:r w:rsidRPr="00F34CE4">
              <w:rPr>
                <w:rFonts w:ascii="Times New Roman" w:hAnsi="Times New Roman" w:cs="Times New Roman"/>
              </w:rPr>
              <w:t>A</w:t>
            </w:r>
            <w:proofErr w:type="spellEnd"/>
            <w:r w:rsidRPr="00F34CE4">
              <w:rPr>
                <w:rFonts w:ascii="Times New Roman" w:hAnsi="Times New Roman" w:cs="Times New Roman"/>
              </w:rPr>
              <w:t xml:space="preserve"> (PSSI)</w:t>
            </w:r>
          </w:p>
        </w:tc>
        <w:tc>
          <w:tcPr>
            <w:tcW w:w="976" w:type="dxa"/>
          </w:tcPr>
          <w:p w:rsidR="001C1813" w:rsidRPr="00706B3C" w:rsidRDefault="001C1813" w:rsidP="00DD48E6">
            <w:pPr>
              <w:pStyle w:val="Paragraphedeliste"/>
              <w:ind w:left="0"/>
              <w:jc w:val="both"/>
              <w:rPr>
                <w:rFonts w:ascii="Times New Roman" w:hAnsi="Times New Roman" w:cs="Times New Roman"/>
              </w:rPr>
            </w:pPr>
            <w:r w:rsidRPr="00706B3C">
              <w:rPr>
                <w:rFonts w:ascii="Times New Roman" w:hAnsi="Times New Roman" w:cs="Times New Roman"/>
              </w:rPr>
              <w:t>V</w:t>
            </w:r>
            <w:r w:rsidR="00BF686C">
              <w:rPr>
                <w:rFonts w:ascii="Times New Roman" w:hAnsi="Times New Roman" w:cs="Times New Roman"/>
              </w:rPr>
              <w:t xml:space="preserve"> 1.0</w:t>
            </w:r>
          </w:p>
        </w:tc>
        <w:tc>
          <w:tcPr>
            <w:tcW w:w="1360" w:type="dxa"/>
          </w:tcPr>
          <w:p w:rsidR="001C1813" w:rsidRPr="00BF686C" w:rsidRDefault="00BF686C" w:rsidP="00DD48E6">
            <w:pPr>
              <w:pStyle w:val="Paragraphedeliste"/>
              <w:ind w:left="0"/>
              <w:jc w:val="both"/>
              <w:rPr>
                <w:rFonts w:ascii="Times New Roman" w:hAnsi="Times New Roman" w:cs="Times New Roman"/>
              </w:rPr>
            </w:pPr>
            <w:r w:rsidRPr="00BF686C">
              <w:rPr>
                <w:rFonts w:ascii="Times New Roman" w:hAnsi="Times New Roman" w:cs="Times New Roman"/>
              </w:rPr>
              <w:t>22/06/2020</w:t>
            </w:r>
          </w:p>
        </w:tc>
      </w:tr>
      <w:tr w:rsidR="001C1813" w:rsidRPr="00F34CE4" w:rsidTr="00DD48E6">
        <w:tc>
          <w:tcPr>
            <w:tcW w:w="6736" w:type="dxa"/>
          </w:tcPr>
          <w:p w:rsidR="001C1813" w:rsidRPr="00706B3C" w:rsidRDefault="001C1813" w:rsidP="00DD48E6">
            <w:pPr>
              <w:pStyle w:val="Paragraphedeliste"/>
              <w:ind w:left="0"/>
              <w:jc w:val="both"/>
              <w:rPr>
                <w:rFonts w:ascii="Times New Roman" w:hAnsi="Times New Roman" w:cs="Times New Roman"/>
              </w:rPr>
            </w:pPr>
            <w:r w:rsidRPr="00706B3C">
              <w:rPr>
                <w:rFonts w:ascii="Times New Roman" w:hAnsi="Times New Roman" w:cs="Times New Roman"/>
              </w:rPr>
              <w:t>Politique de sécurité des données personnelles</w:t>
            </w:r>
          </w:p>
        </w:tc>
        <w:tc>
          <w:tcPr>
            <w:tcW w:w="976" w:type="dxa"/>
          </w:tcPr>
          <w:p w:rsidR="001C1813" w:rsidRPr="00706B3C" w:rsidRDefault="001C1813" w:rsidP="00DD48E6">
            <w:pPr>
              <w:pStyle w:val="Paragraphedeliste"/>
              <w:ind w:left="0"/>
              <w:jc w:val="both"/>
              <w:rPr>
                <w:rFonts w:ascii="Times New Roman" w:hAnsi="Times New Roman" w:cs="Times New Roman"/>
              </w:rPr>
            </w:pPr>
            <w:r w:rsidRPr="00706B3C">
              <w:rPr>
                <w:rFonts w:ascii="Times New Roman" w:hAnsi="Times New Roman" w:cs="Times New Roman"/>
              </w:rPr>
              <w:t>V</w:t>
            </w:r>
          </w:p>
        </w:tc>
        <w:tc>
          <w:tcPr>
            <w:tcW w:w="1360" w:type="dxa"/>
          </w:tcPr>
          <w:p w:rsidR="001C1813" w:rsidRPr="00F34CE4" w:rsidRDefault="001C1813" w:rsidP="00DD48E6">
            <w:pPr>
              <w:pStyle w:val="Paragraphedeliste"/>
              <w:ind w:left="0"/>
              <w:jc w:val="both"/>
              <w:rPr>
                <w:rFonts w:ascii="Times New Roman" w:hAnsi="Times New Roman" w:cs="Times New Roman"/>
                <w:highlight w:val="cyan"/>
              </w:rPr>
            </w:pPr>
          </w:p>
        </w:tc>
      </w:tr>
    </w:tbl>
    <w:p w:rsidR="001C1813" w:rsidRDefault="001C1813" w:rsidP="001C1813"/>
    <w:p w:rsidR="001C1813" w:rsidRPr="001C1813" w:rsidRDefault="001C1813" w:rsidP="00EA64F8">
      <w:pPr>
        <w:pStyle w:val="Titre1"/>
        <w:numPr>
          <w:ilvl w:val="0"/>
          <w:numId w:val="1"/>
        </w:numPr>
        <w:jc w:val="both"/>
      </w:pPr>
      <w:bookmarkStart w:id="2" w:name="_Toc101453955"/>
      <w:bookmarkStart w:id="3" w:name="_Toc202956905"/>
      <w:r w:rsidRPr="00EA64F8">
        <w:rPr>
          <w:rFonts w:ascii="Times New Roman" w:hAnsi="Times New Roman" w:cs="Times New Roman"/>
        </w:rPr>
        <w:t xml:space="preserve">Référentiels de sécurité </w:t>
      </w:r>
      <w:bookmarkEnd w:id="2"/>
      <w:bookmarkEnd w:id="3"/>
    </w:p>
    <w:p w:rsidR="001C1813" w:rsidRPr="00F34CE4" w:rsidRDefault="001C1813" w:rsidP="001C1813">
      <w:pPr>
        <w:pStyle w:val="Paragraphedeliste"/>
        <w:numPr>
          <w:ilvl w:val="0"/>
          <w:numId w:val="2"/>
        </w:numPr>
        <w:jc w:val="both"/>
        <w:rPr>
          <w:rFonts w:ascii="Times New Roman" w:hAnsi="Times New Roman" w:cs="Times New Roman"/>
        </w:rPr>
      </w:pPr>
      <w:r w:rsidRPr="00F34CE4">
        <w:rPr>
          <w:rFonts w:ascii="Times New Roman" w:hAnsi="Times New Roman" w:cs="Times New Roman"/>
        </w:rPr>
        <w:t>Guide d’hygiène de l’ANSSI</w:t>
      </w:r>
      <w:r>
        <w:rPr>
          <w:rFonts w:ascii="Times New Roman" w:hAnsi="Times New Roman" w:cs="Times New Roman"/>
        </w:rPr>
        <w:t xml:space="preserve"> v2</w:t>
      </w:r>
    </w:p>
    <w:p w:rsidR="001C1813" w:rsidRDefault="001C1813" w:rsidP="001C1813">
      <w:pPr>
        <w:pStyle w:val="Paragraphedeliste"/>
        <w:numPr>
          <w:ilvl w:val="0"/>
          <w:numId w:val="2"/>
        </w:numPr>
        <w:jc w:val="both"/>
        <w:rPr>
          <w:rFonts w:ascii="Times New Roman" w:hAnsi="Times New Roman" w:cs="Times New Roman"/>
        </w:rPr>
      </w:pPr>
      <w:r w:rsidRPr="00F34CE4">
        <w:rPr>
          <w:rFonts w:ascii="Times New Roman" w:hAnsi="Times New Roman" w:cs="Times New Roman"/>
        </w:rPr>
        <w:t>Règlement Général sur la Protection des Données</w:t>
      </w:r>
      <w:r>
        <w:rPr>
          <w:rFonts w:ascii="Times New Roman" w:hAnsi="Times New Roman" w:cs="Times New Roman"/>
        </w:rPr>
        <w:t xml:space="preserve"> référencée 2016/679 du 27 avril 2016</w:t>
      </w:r>
    </w:p>
    <w:p w:rsidR="001C1813" w:rsidRDefault="001C1813" w:rsidP="001C1813"/>
    <w:p w:rsidR="00EA64F8" w:rsidRDefault="00EA64F8" w:rsidP="00EA64F8">
      <w:pPr>
        <w:pStyle w:val="Titre1"/>
        <w:numPr>
          <w:ilvl w:val="0"/>
          <w:numId w:val="1"/>
        </w:numPr>
        <w:jc w:val="both"/>
        <w:rPr>
          <w:rFonts w:ascii="Times New Roman" w:hAnsi="Times New Roman" w:cs="Times New Roman"/>
        </w:rPr>
      </w:pPr>
      <w:bookmarkStart w:id="4" w:name="_Toc202956906"/>
      <w:r w:rsidRPr="00EA64F8">
        <w:rPr>
          <w:rFonts w:ascii="Times New Roman" w:hAnsi="Times New Roman" w:cs="Times New Roman"/>
        </w:rPr>
        <w:t>Introduction</w:t>
      </w:r>
      <w:r w:rsidR="007110E2" w:rsidRPr="00F34CE4">
        <w:rPr>
          <w:rFonts w:ascii="Times New Roman" w:hAnsi="Times New Roman" w:cs="Times New Roman"/>
        </w:rPr>
        <w:t xml:space="preserve"> </w:t>
      </w:r>
      <w:bookmarkEnd w:id="4"/>
    </w:p>
    <w:p w:rsidR="00AD46E1" w:rsidRPr="00F34CE4" w:rsidRDefault="00AD46E1" w:rsidP="00AD46E1">
      <w:pPr>
        <w:jc w:val="both"/>
        <w:rPr>
          <w:rFonts w:ascii="Times New Roman" w:hAnsi="Times New Roman" w:cs="Times New Roman"/>
        </w:rPr>
      </w:pPr>
      <w:r w:rsidRPr="00F34CE4">
        <w:rPr>
          <w:rFonts w:ascii="Times New Roman" w:hAnsi="Times New Roman" w:cs="Times New Roman"/>
        </w:rPr>
        <w:t>L’Economat des armées (</w:t>
      </w:r>
      <w:proofErr w:type="spellStart"/>
      <w:r w:rsidRPr="00F34CE4">
        <w:rPr>
          <w:rFonts w:ascii="Times New Roman" w:hAnsi="Times New Roman" w:cs="Times New Roman"/>
        </w:rPr>
        <w:t>EdA</w:t>
      </w:r>
      <w:proofErr w:type="spellEnd"/>
      <w:r w:rsidRPr="00F34CE4">
        <w:rPr>
          <w:rFonts w:ascii="Times New Roman" w:hAnsi="Times New Roman" w:cs="Times New Roman"/>
        </w:rPr>
        <w:t>) fait le choix de confier à un tiers, tout ou partie d’une activité qui pourrait être réalisée en interne. Dans le domaine des systèmes d'information (SI), cette externalisation est appelée infogérance.</w:t>
      </w:r>
    </w:p>
    <w:p w:rsidR="00AD46E1" w:rsidRPr="00F34CE4" w:rsidRDefault="00AD46E1" w:rsidP="00AD46E1">
      <w:pPr>
        <w:jc w:val="both"/>
        <w:rPr>
          <w:rFonts w:ascii="Times New Roman" w:hAnsi="Times New Roman" w:cs="Times New Roman"/>
        </w:rPr>
      </w:pPr>
      <w:r w:rsidRPr="00F34CE4">
        <w:rPr>
          <w:rFonts w:ascii="Times New Roman" w:hAnsi="Times New Roman" w:cs="Times New Roman"/>
        </w:rPr>
        <w:t>Ces prestations d’infogérance peuvent induire, en fonction du contexte dans lequel elles sont réalisées, des risques pour le système d'information (SI) comme pour les données (intégrité, disponibilité, confidentialité). On identifie trois grands domaines de risques pour l’</w:t>
      </w:r>
      <w:proofErr w:type="spellStart"/>
      <w:r w:rsidRPr="00F34CE4">
        <w:rPr>
          <w:rFonts w:ascii="Times New Roman" w:hAnsi="Times New Roman" w:cs="Times New Roman"/>
        </w:rPr>
        <w:t>EdA</w:t>
      </w:r>
      <w:proofErr w:type="spellEnd"/>
      <w:r w:rsidR="0041033C">
        <w:rPr>
          <w:rFonts w:ascii="Times New Roman" w:hAnsi="Times New Roman" w:cs="Times New Roman"/>
        </w:rPr>
        <w:t xml:space="preserve"> </w:t>
      </w:r>
      <w:r w:rsidRPr="00F34CE4">
        <w:rPr>
          <w:rFonts w:ascii="Times New Roman" w:hAnsi="Times New Roman" w:cs="Times New Roman"/>
        </w:rPr>
        <w:t>:</w:t>
      </w:r>
    </w:p>
    <w:p w:rsidR="00AD46E1" w:rsidRPr="00F34CE4" w:rsidRDefault="00AD46E1" w:rsidP="00AD46E1">
      <w:pPr>
        <w:pStyle w:val="Paragraphedeliste"/>
        <w:numPr>
          <w:ilvl w:val="0"/>
          <w:numId w:val="6"/>
        </w:numPr>
        <w:jc w:val="both"/>
        <w:rPr>
          <w:rFonts w:ascii="Times New Roman" w:hAnsi="Times New Roman" w:cs="Times New Roman"/>
        </w:rPr>
      </w:pPr>
      <w:r w:rsidRPr="00F34CE4">
        <w:rPr>
          <w:rFonts w:ascii="Times New Roman" w:hAnsi="Times New Roman" w:cs="Times New Roman"/>
        </w:rPr>
        <w:t>La perte de maîtrise de son SI ;</w:t>
      </w:r>
    </w:p>
    <w:p w:rsidR="00AD46E1" w:rsidRPr="00F34CE4" w:rsidRDefault="00AD46E1" w:rsidP="00AD46E1">
      <w:pPr>
        <w:pStyle w:val="Paragraphedeliste"/>
        <w:numPr>
          <w:ilvl w:val="0"/>
          <w:numId w:val="6"/>
        </w:numPr>
        <w:jc w:val="both"/>
        <w:rPr>
          <w:rFonts w:ascii="Times New Roman" w:hAnsi="Times New Roman" w:cs="Times New Roman"/>
        </w:rPr>
      </w:pPr>
      <w:r w:rsidRPr="00F34CE4">
        <w:rPr>
          <w:rFonts w:ascii="Times New Roman" w:hAnsi="Times New Roman" w:cs="Times New Roman"/>
        </w:rPr>
        <w:t>Les interventions à distance sur son SI ;</w:t>
      </w:r>
    </w:p>
    <w:p w:rsidR="00AD46E1" w:rsidRPr="00F34CE4" w:rsidRDefault="00AD46E1" w:rsidP="00AD46E1">
      <w:pPr>
        <w:pStyle w:val="Paragraphedeliste"/>
        <w:numPr>
          <w:ilvl w:val="0"/>
          <w:numId w:val="6"/>
        </w:numPr>
        <w:jc w:val="both"/>
        <w:rPr>
          <w:rFonts w:ascii="Times New Roman" w:hAnsi="Times New Roman" w:cs="Times New Roman"/>
        </w:rPr>
      </w:pPr>
      <w:r w:rsidRPr="00F34CE4">
        <w:rPr>
          <w:rFonts w:ascii="Times New Roman" w:hAnsi="Times New Roman" w:cs="Times New Roman"/>
        </w:rPr>
        <w:t>L'hébergement mutualisé de son SI</w:t>
      </w:r>
      <w:r w:rsidR="0041033C">
        <w:rPr>
          <w:rFonts w:ascii="Times New Roman" w:hAnsi="Times New Roman" w:cs="Times New Roman"/>
        </w:rPr>
        <w:t>.</w:t>
      </w:r>
    </w:p>
    <w:p w:rsidR="00AD46E1" w:rsidRDefault="00AD46E1" w:rsidP="00AD46E1">
      <w:pPr>
        <w:jc w:val="both"/>
        <w:rPr>
          <w:rFonts w:ascii="Times New Roman" w:hAnsi="Times New Roman" w:cs="Times New Roman"/>
        </w:rPr>
      </w:pPr>
      <w:r w:rsidRPr="00F34CE4">
        <w:rPr>
          <w:rFonts w:ascii="Times New Roman" w:hAnsi="Times New Roman" w:cs="Times New Roman"/>
        </w:rPr>
        <w:t>Il est donc indispensable que l’</w:t>
      </w:r>
      <w:proofErr w:type="spellStart"/>
      <w:r w:rsidRPr="00F34CE4">
        <w:rPr>
          <w:rFonts w:ascii="Times New Roman" w:hAnsi="Times New Roman" w:cs="Times New Roman"/>
        </w:rPr>
        <w:t>EdA</w:t>
      </w:r>
      <w:proofErr w:type="spellEnd"/>
      <w:r w:rsidRPr="00F34CE4">
        <w:rPr>
          <w:rFonts w:ascii="Times New Roman" w:hAnsi="Times New Roman" w:cs="Times New Roman"/>
        </w:rPr>
        <w:t xml:space="preserve"> s’adresse à des titulaires qui s'engagent en matière de sécurité.</w:t>
      </w:r>
    </w:p>
    <w:p w:rsidR="00EA64F8" w:rsidRPr="00F34CE4" w:rsidRDefault="00EA64F8" w:rsidP="00EA64F8">
      <w:pPr>
        <w:pStyle w:val="Titre1"/>
        <w:numPr>
          <w:ilvl w:val="0"/>
          <w:numId w:val="1"/>
        </w:numPr>
        <w:jc w:val="both"/>
        <w:rPr>
          <w:rFonts w:ascii="Times New Roman" w:hAnsi="Times New Roman" w:cs="Times New Roman"/>
        </w:rPr>
      </w:pPr>
      <w:bookmarkStart w:id="5" w:name="_Toc101453957"/>
      <w:bookmarkStart w:id="6" w:name="_Toc202956907"/>
      <w:r w:rsidRPr="00F34CE4">
        <w:rPr>
          <w:rFonts w:ascii="Times New Roman" w:hAnsi="Times New Roman" w:cs="Times New Roman"/>
        </w:rPr>
        <w:t>Parties prenantes</w:t>
      </w:r>
      <w:bookmarkEnd w:id="5"/>
      <w:r w:rsidR="007110E2">
        <w:rPr>
          <w:rFonts w:ascii="Times New Roman" w:hAnsi="Times New Roman" w:cs="Times New Roman"/>
        </w:rPr>
        <w:t xml:space="preserve"> </w:t>
      </w:r>
      <w:bookmarkEnd w:id="6"/>
    </w:p>
    <w:p w:rsidR="00EA64F8" w:rsidRDefault="00EA64F8" w:rsidP="00EA64F8"/>
    <w:tbl>
      <w:tblPr>
        <w:tblStyle w:val="Grilledutableau"/>
        <w:tblW w:w="0" w:type="auto"/>
        <w:tblLook w:val="04A0" w:firstRow="1" w:lastRow="0" w:firstColumn="1" w:lastColumn="0" w:noHBand="0" w:noVBand="1"/>
      </w:tblPr>
      <w:tblGrid>
        <w:gridCol w:w="3681"/>
        <w:gridCol w:w="5381"/>
      </w:tblGrid>
      <w:tr w:rsidR="00EA64F8" w:rsidRPr="00F34CE4" w:rsidTr="00DD48E6">
        <w:tc>
          <w:tcPr>
            <w:tcW w:w="3681" w:type="dxa"/>
            <w:shd w:val="clear" w:color="auto" w:fill="002060"/>
          </w:tcPr>
          <w:p w:rsidR="00EA64F8" w:rsidRPr="00F34CE4" w:rsidRDefault="00EA64F8" w:rsidP="00DD48E6">
            <w:pPr>
              <w:jc w:val="both"/>
              <w:rPr>
                <w:rFonts w:ascii="Times New Roman" w:hAnsi="Times New Roman" w:cs="Times New Roman"/>
                <w:bCs/>
              </w:rPr>
            </w:pPr>
            <w:r w:rsidRPr="00F34CE4">
              <w:rPr>
                <w:rFonts w:ascii="Times New Roman" w:hAnsi="Times New Roman" w:cs="Times New Roman"/>
                <w:bCs/>
              </w:rPr>
              <w:t>Statut</w:t>
            </w:r>
          </w:p>
        </w:tc>
        <w:tc>
          <w:tcPr>
            <w:tcW w:w="5381" w:type="dxa"/>
            <w:shd w:val="clear" w:color="auto" w:fill="002060"/>
          </w:tcPr>
          <w:p w:rsidR="00EA64F8" w:rsidRPr="00F34CE4" w:rsidRDefault="00EA64F8" w:rsidP="00DD48E6">
            <w:pPr>
              <w:jc w:val="both"/>
              <w:rPr>
                <w:rFonts w:ascii="Times New Roman" w:hAnsi="Times New Roman" w:cs="Times New Roman"/>
                <w:b/>
                <w:u w:val="single"/>
              </w:rPr>
            </w:pPr>
            <w:r w:rsidRPr="00F34CE4">
              <w:rPr>
                <w:rFonts w:ascii="Times New Roman" w:hAnsi="Times New Roman" w:cs="Times New Roman"/>
              </w:rPr>
              <w:t>Identification</w:t>
            </w:r>
          </w:p>
        </w:tc>
      </w:tr>
      <w:tr w:rsidR="00EA64F8" w:rsidRPr="00F34CE4" w:rsidTr="00DD48E6">
        <w:tc>
          <w:tcPr>
            <w:tcW w:w="3681" w:type="dxa"/>
          </w:tcPr>
          <w:p w:rsidR="00EA64F8" w:rsidRPr="00F34CE4" w:rsidRDefault="00EA64F8" w:rsidP="00DD48E6">
            <w:pPr>
              <w:jc w:val="both"/>
              <w:rPr>
                <w:rFonts w:ascii="Times New Roman" w:hAnsi="Times New Roman" w:cs="Times New Roman"/>
                <w:bCs/>
              </w:rPr>
            </w:pPr>
            <w:r w:rsidRPr="00F34CE4">
              <w:rPr>
                <w:rFonts w:ascii="Times New Roman" w:hAnsi="Times New Roman" w:cs="Times New Roman"/>
                <w:bCs/>
              </w:rPr>
              <w:t>Pouvoir adjudicateur</w:t>
            </w:r>
          </w:p>
        </w:tc>
        <w:tc>
          <w:tcPr>
            <w:tcW w:w="5381" w:type="dxa"/>
          </w:tcPr>
          <w:p w:rsidR="00EA64F8" w:rsidRPr="00F34CE4" w:rsidRDefault="00EA64F8" w:rsidP="00DD48E6">
            <w:pPr>
              <w:jc w:val="both"/>
              <w:rPr>
                <w:rFonts w:ascii="Times New Roman" w:hAnsi="Times New Roman" w:cs="Times New Roman"/>
                <w:bCs/>
              </w:rPr>
            </w:pPr>
            <w:r w:rsidRPr="00F34CE4">
              <w:rPr>
                <w:rFonts w:ascii="Times New Roman" w:hAnsi="Times New Roman" w:cs="Times New Roman"/>
                <w:bCs/>
              </w:rPr>
              <w:t>Economat des armées</w:t>
            </w:r>
          </w:p>
        </w:tc>
      </w:tr>
      <w:tr w:rsidR="00EA64F8" w:rsidRPr="00F34CE4" w:rsidTr="00DD48E6">
        <w:tc>
          <w:tcPr>
            <w:tcW w:w="3681" w:type="dxa"/>
          </w:tcPr>
          <w:p w:rsidR="00EA64F8" w:rsidRPr="00F34CE4" w:rsidRDefault="0079509F" w:rsidP="00DD48E6">
            <w:pPr>
              <w:jc w:val="both"/>
              <w:rPr>
                <w:rFonts w:ascii="Times New Roman" w:hAnsi="Times New Roman" w:cs="Times New Roman"/>
                <w:bCs/>
              </w:rPr>
            </w:pPr>
            <w:r>
              <w:rPr>
                <w:rFonts w:ascii="Times New Roman" w:hAnsi="Times New Roman" w:cs="Times New Roman"/>
                <w:bCs/>
              </w:rPr>
              <w:t>Titulaire</w:t>
            </w:r>
          </w:p>
        </w:tc>
        <w:tc>
          <w:tcPr>
            <w:tcW w:w="5381" w:type="dxa"/>
          </w:tcPr>
          <w:p w:rsidR="00EA64F8" w:rsidRPr="00F34CE4" w:rsidRDefault="00EA64F8" w:rsidP="00DD48E6">
            <w:pPr>
              <w:jc w:val="both"/>
              <w:rPr>
                <w:rFonts w:ascii="Times New Roman" w:hAnsi="Times New Roman" w:cs="Times New Roman"/>
                <w:bCs/>
              </w:rPr>
            </w:pPr>
          </w:p>
        </w:tc>
      </w:tr>
      <w:tr w:rsidR="00EA64F8" w:rsidRPr="00F34CE4" w:rsidTr="00DD48E6">
        <w:tc>
          <w:tcPr>
            <w:tcW w:w="3681" w:type="dxa"/>
            <w:vMerge w:val="restart"/>
          </w:tcPr>
          <w:p w:rsidR="00EA64F8" w:rsidRPr="00F34CE4" w:rsidRDefault="00EA64F8" w:rsidP="00DD48E6">
            <w:pPr>
              <w:jc w:val="both"/>
              <w:rPr>
                <w:rFonts w:ascii="Times New Roman" w:hAnsi="Times New Roman" w:cs="Times New Roman"/>
                <w:bCs/>
              </w:rPr>
            </w:pPr>
            <w:r w:rsidRPr="00F34CE4">
              <w:rPr>
                <w:rFonts w:ascii="Times New Roman" w:hAnsi="Times New Roman" w:cs="Times New Roman"/>
                <w:bCs/>
              </w:rPr>
              <w:t>Sous-traitants/co-traitants</w:t>
            </w:r>
          </w:p>
          <w:p w:rsidR="00EA64F8" w:rsidRPr="00F34CE4" w:rsidRDefault="00EA64F8" w:rsidP="00DD48E6">
            <w:pPr>
              <w:jc w:val="both"/>
              <w:rPr>
                <w:rFonts w:ascii="Times New Roman" w:hAnsi="Times New Roman" w:cs="Times New Roman"/>
                <w:bCs/>
              </w:rPr>
            </w:pPr>
            <w:r w:rsidRPr="00F34CE4">
              <w:rPr>
                <w:rFonts w:ascii="Times New Roman" w:hAnsi="Times New Roman" w:cs="Times New Roman"/>
                <w:bCs/>
                <w:i/>
                <w:iCs/>
                <w:sz w:val="20"/>
                <w:szCs w:val="20"/>
              </w:rPr>
              <w:t>(Sociétés identifiées comme agissant pour le compte du candidat dans le cadre du présent marché ou accord cadre)</w:t>
            </w:r>
          </w:p>
        </w:tc>
        <w:tc>
          <w:tcPr>
            <w:tcW w:w="5381" w:type="dxa"/>
          </w:tcPr>
          <w:p w:rsidR="00EA64F8" w:rsidRPr="00F34CE4" w:rsidRDefault="00EA64F8" w:rsidP="00DD48E6">
            <w:pPr>
              <w:jc w:val="both"/>
              <w:rPr>
                <w:rFonts w:ascii="Times New Roman" w:hAnsi="Times New Roman" w:cs="Times New Roman"/>
                <w:bCs/>
              </w:rPr>
            </w:pPr>
          </w:p>
        </w:tc>
      </w:tr>
      <w:tr w:rsidR="00EA64F8" w:rsidRPr="00F34CE4" w:rsidTr="00DD48E6">
        <w:tc>
          <w:tcPr>
            <w:tcW w:w="3681" w:type="dxa"/>
            <w:vMerge/>
          </w:tcPr>
          <w:p w:rsidR="00EA64F8" w:rsidRPr="00F34CE4" w:rsidRDefault="00EA64F8" w:rsidP="00DD48E6">
            <w:pPr>
              <w:jc w:val="both"/>
              <w:rPr>
                <w:rFonts w:ascii="Times New Roman" w:hAnsi="Times New Roman" w:cs="Times New Roman"/>
                <w:bCs/>
              </w:rPr>
            </w:pPr>
          </w:p>
        </w:tc>
        <w:tc>
          <w:tcPr>
            <w:tcW w:w="5381" w:type="dxa"/>
          </w:tcPr>
          <w:p w:rsidR="00EA64F8" w:rsidRPr="00F34CE4" w:rsidRDefault="00EA64F8" w:rsidP="00DD48E6">
            <w:pPr>
              <w:jc w:val="both"/>
              <w:rPr>
                <w:rFonts w:ascii="Times New Roman" w:hAnsi="Times New Roman" w:cs="Times New Roman"/>
                <w:bCs/>
              </w:rPr>
            </w:pPr>
          </w:p>
        </w:tc>
      </w:tr>
      <w:tr w:rsidR="00EA64F8" w:rsidRPr="00F34CE4" w:rsidTr="00DD48E6">
        <w:tc>
          <w:tcPr>
            <w:tcW w:w="3681" w:type="dxa"/>
            <w:vMerge/>
          </w:tcPr>
          <w:p w:rsidR="00EA64F8" w:rsidRPr="00F34CE4" w:rsidRDefault="00EA64F8" w:rsidP="00DD48E6">
            <w:pPr>
              <w:jc w:val="both"/>
              <w:rPr>
                <w:rFonts w:ascii="Times New Roman" w:hAnsi="Times New Roman" w:cs="Times New Roman"/>
                <w:bCs/>
              </w:rPr>
            </w:pPr>
          </w:p>
        </w:tc>
        <w:tc>
          <w:tcPr>
            <w:tcW w:w="5381" w:type="dxa"/>
          </w:tcPr>
          <w:p w:rsidR="00EA64F8" w:rsidRPr="00F34CE4" w:rsidRDefault="00EA64F8" w:rsidP="00DD48E6">
            <w:pPr>
              <w:jc w:val="both"/>
              <w:rPr>
                <w:rFonts w:ascii="Times New Roman" w:hAnsi="Times New Roman" w:cs="Times New Roman"/>
                <w:bCs/>
              </w:rPr>
            </w:pPr>
          </w:p>
        </w:tc>
      </w:tr>
      <w:tr w:rsidR="00EA64F8" w:rsidRPr="00F34CE4" w:rsidTr="00DD48E6">
        <w:tc>
          <w:tcPr>
            <w:tcW w:w="3681" w:type="dxa"/>
            <w:vMerge/>
          </w:tcPr>
          <w:p w:rsidR="00EA64F8" w:rsidRPr="00F34CE4" w:rsidRDefault="00EA64F8" w:rsidP="00DD48E6">
            <w:pPr>
              <w:jc w:val="both"/>
              <w:rPr>
                <w:rFonts w:ascii="Times New Roman" w:hAnsi="Times New Roman" w:cs="Times New Roman"/>
                <w:bCs/>
              </w:rPr>
            </w:pPr>
          </w:p>
        </w:tc>
        <w:tc>
          <w:tcPr>
            <w:tcW w:w="5381" w:type="dxa"/>
          </w:tcPr>
          <w:p w:rsidR="00EA64F8" w:rsidRPr="00F34CE4" w:rsidRDefault="00EA64F8" w:rsidP="00DD48E6">
            <w:pPr>
              <w:jc w:val="both"/>
              <w:rPr>
                <w:rFonts w:ascii="Times New Roman" w:hAnsi="Times New Roman" w:cs="Times New Roman"/>
                <w:bCs/>
                <w:highlight w:val="yellow"/>
              </w:rPr>
            </w:pPr>
          </w:p>
        </w:tc>
      </w:tr>
      <w:tr w:rsidR="00EA64F8" w:rsidRPr="00F34CE4" w:rsidTr="00DD48E6">
        <w:tc>
          <w:tcPr>
            <w:tcW w:w="3681" w:type="dxa"/>
            <w:vMerge/>
          </w:tcPr>
          <w:p w:rsidR="00EA64F8" w:rsidRPr="00F34CE4" w:rsidRDefault="00EA64F8" w:rsidP="00DD48E6">
            <w:pPr>
              <w:jc w:val="both"/>
              <w:rPr>
                <w:rFonts w:ascii="Times New Roman" w:hAnsi="Times New Roman" w:cs="Times New Roman"/>
                <w:bCs/>
              </w:rPr>
            </w:pPr>
          </w:p>
        </w:tc>
        <w:tc>
          <w:tcPr>
            <w:tcW w:w="5381" w:type="dxa"/>
          </w:tcPr>
          <w:p w:rsidR="00EA64F8" w:rsidRPr="00F34CE4" w:rsidRDefault="00EA64F8" w:rsidP="00DD48E6">
            <w:pPr>
              <w:jc w:val="both"/>
              <w:rPr>
                <w:rFonts w:ascii="Times New Roman" w:hAnsi="Times New Roman" w:cs="Times New Roman"/>
                <w:bCs/>
              </w:rPr>
            </w:pPr>
          </w:p>
        </w:tc>
      </w:tr>
    </w:tbl>
    <w:p w:rsidR="0079509F" w:rsidRDefault="0079509F" w:rsidP="00EA64F8"/>
    <w:p w:rsidR="0079509F" w:rsidRPr="007110E2" w:rsidRDefault="0079509F" w:rsidP="0079509F">
      <w:pPr>
        <w:pStyle w:val="Titre1"/>
        <w:numPr>
          <w:ilvl w:val="0"/>
          <w:numId w:val="1"/>
        </w:numPr>
        <w:jc w:val="both"/>
        <w:rPr>
          <w:rFonts w:ascii="Times New Roman" w:hAnsi="Times New Roman" w:cs="Times New Roman"/>
        </w:rPr>
      </w:pPr>
      <w:bookmarkStart w:id="7" w:name="_Toc101453958"/>
      <w:bookmarkStart w:id="8" w:name="_Toc202956908"/>
      <w:r w:rsidRPr="007110E2">
        <w:rPr>
          <w:rFonts w:ascii="Times New Roman" w:hAnsi="Times New Roman" w:cs="Times New Roman"/>
        </w:rPr>
        <w:t xml:space="preserve">Objet du document </w:t>
      </w:r>
      <w:bookmarkEnd w:id="7"/>
      <w:bookmarkEnd w:id="8"/>
    </w:p>
    <w:p w:rsidR="00BF686C" w:rsidRPr="004247B7" w:rsidRDefault="0079509F" w:rsidP="004247B7">
      <w:pPr>
        <w:jc w:val="both"/>
        <w:rPr>
          <w:rFonts w:ascii="Times New Roman" w:hAnsi="Times New Roman" w:cs="Times New Roman"/>
        </w:rPr>
      </w:pPr>
      <w:r w:rsidRPr="004247B7">
        <w:rPr>
          <w:rFonts w:ascii="Times New Roman" w:hAnsi="Times New Roman" w:cs="Times New Roman"/>
        </w:rPr>
        <w:t>Le présent document présente l'ensembl</w:t>
      </w:r>
      <w:r w:rsidR="00AD46E1" w:rsidRPr="004247B7">
        <w:rPr>
          <w:rFonts w:ascii="Times New Roman" w:hAnsi="Times New Roman" w:cs="Times New Roman"/>
        </w:rPr>
        <w:t xml:space="preserve">e des exigences de sécurité et </w:t>
      </w:r>
      <w:proofErr w:type="spellStart"/>
      <w:r w:rsidR="00AD46E1" w:rsidRPr="004247B7">
        <w:rPr>
          <w:rFonts w:ascii="Times New Roman" w:hAnsi="Times New Roman" w:cs="Times New Roman"/>
        </w:rPr>
        <w:t>C</w:t>
      </w:r>
      <w:r w:rsidRPr="004247B7">
        <w:rPr>
          <w:rFonts w:ascii="Times New Roman" w:hAnsi="Times New Roman" w:cs="Times New Roman"/>
        </w:rPr>
        <w:t>yber</w:t>
      </w:r>
      <w:r w:rsidR="00AD46E1" w:rsidRPr="004247B7">
        <w:rPr>
          <w:rFonts w:ascii="Times New Roman" w:hAnsi="Times New Roman" w:cs="Times New Roman"/>
        </w:rPr>
        <w:t>S</w:t>
      </w:r>
      <w:r w:rsidRPr="004247B7">
        <w:rPr>
          <w:rFonts w:ascii="Times New Roman" w:hAnsi="Times New Roman" w:cs="Times New Roman"/>
        </w:rPr>
        <w:t>écurité</w:t>
      </w:r>
      <w:proofErr w:type="spellEnd"/>
      <w:r w:rsidRPr="004247B7">
        <w:rPr>
          <w:rFonts w:ascii="Times New Roman" w:hAnsi="Times New Roman" w:cs="Times New Roman"/>
        </w:rPr>
        <w:t xml:space="preserve"> imposées que le titulaire </w:t>
      </w:r>
      <w:r w:rsidR="0041033C" w:rsidRPr="004247B7">
        <w:rPr>
          <w:rFonts w:ascii="Times New Roman" w:hAnsi="Times New Roman" w:cs="Times New Roman"/>
        </w:rPr>
        <w:t>d</w:t>
      </w:r>
      <w:r w:rsidR="0041033C">
        <w:rPr>
          <w:rFonts w:ascii="Times New Roman" w:hAnsi="Times New Roman" w:cs="Times New Roman"/>
        </w:rPr>
        <w:t>oit</w:t>
      </w:r>
      <w:r w:rsidR="0041033C" w:rsidRPr="004247B7">
        <w:rPr>
          <w:rFonts w:ascii="Times New Roman" w:hAnsi="Times New Roman" w:cs="Times New Roman"/>
        </w:rPr>
        <w:t xml:space="preserve"> </w:t>
      </w:r>
      <w:r w:rsidRPr="004247B7">
        <w:rPr>
          <w:rFonts w:ascii="Times New Roman" w:hAnsi="Times New Roman" w:cs="Times New Roman"/>
        </w:rPr>
        <w:t xml:space="preserve">suivre afin </w:t>
      </w:r>
      <w:r w:rsidR="009A6CEE" w:rsidRPr="004247B7">
        <w:rPr>
          <w:rFonts w:ascii="Times New Roman" w:hAnsi="Times New Roman" w:cs="Times New Roman"/>
        </w:rPr>
        <w:t xml:space="preserve">de garantir </w:t>
      </w:r>
      <w:r w:rsidR="008449CA" w:rsidRPr="004247B7">
        <w:rPr>
          <w:rFonts w:ascii="Times New Roman" w:hAnsi="Times New Roman" w:cs="Times New Roman"/>
        </w:rPr>
        <w:t xml:space="preserve">un niveau de sécurité suffisant sur toutes les parties dont il a la responsabilité (Virtualisation, réseau, </w:t>
      </w:r>
      <w:r w:rsidR="002A1A80" w:rsidRPr="004247B7">
        <w:rPr>
          <w:rFonts w:ascii="Times New Roman" w:hAnsi="Times New Roman" w:cs="Times New Roman"/>
        </w:rPr>
        <w:t>flux, matériels, …</w:t>
      </w:r>
      <w:proofErr w:type="gramStart"/>
      <w:r w:rsidR="002A1A80" w:rsidRPr="004247B7">
        <w:rPr>
          <w:rFonts w:ascii="Times New Roman" w:hAnsi="Times New Roman" w:cs="Times New Roman"/>
        </w:rPr>
        <w:t>)</w:t>
      </w:r>
      <w:r w:rsidR="00BF686C" w:rsidRPr="004247B7">
        <w:rPr>
          <w:rFonts w:ascii="Times New Roman" w:hAnsi="Times New Roman" w:cs="Times New Roman"/>
        </w:rPr>
        <w:t>..</w:t>
      </w:r>
      <w:proofErr w:type="gramEnd"/>
    </w:p>
    <w:p w:rsidR="00BF686C" w:rsidRDefault="00BF686C">
      <w:r>
        <w:br w:type="page"/>
      </w:r>
    </w:p>
    <w:p w:rsidR="005A10AE" w:rsidRPr="007110E2" w:rsidRDefault="005A10AE" w:rsidP="007110E2">
      <w:pPr>
        <w:pStyle w:val="Titre1"/>
        <w:numPr>
          <w:ilvl w:val="0"/>
          <w:numId w:val="1"/>
        </w:numPr>
        <w:jc w:val="both"/>
        <w:rPr>
          <w:rFonts w:ascii="Times New Roman" w:hAnsi="Times New Roman" w:cs="Times New Roman"/>
        </w:rPr>
      </w:pPr>
      <w:bookmarkStart w:id="9" w:name="_Toc202956909"/>
      <w:r w:rsidRPr="007110E2">
        <w:rPr>
          <w:rFonts w:ascii="Times New Roman" w:hAnsi="Times New Roman" w:cs="Times New Roman"/>
        </w:rPr>
        <w:lastRenderedPageBreak/>
        <w:t>Description du système externalisé</w:t>
      </w:r>
      <w:r w:rsidR="007110E2" w:rsidRPr="007110E2">
        <w:rPr>
          <w:rFonts w:ascii="Times New Roman" w:hAnsi="Times New Roman" w:cs="Times New Roman"/>
        </w:rPr>
        <w:t xml:space="preserve"> </w:t>
      </w:r>
      <w:bookmarkEnd w:id="9"/>
    </w:p>
    <w:p w:rsidR="00AD46E1" w:rsidRPr="00AD46E1" w:rsidRDefault="00AD46E1" w:rsidP="00AD46E1">
      <w:pPr>
        <w:spacing w:after="0"/>
        <w:ind w:left="284"/>
        <w:jc w:val="both"/>
        <w:rPr>
          <w:rFonts w:ascii="Times New Roman" w:hAnsi="Times New Roman" w:cs="Times New Roman"/>
        </w:rPr>
      </w:pPr>
      <w:r w:rsidRPr="00AD46E1">
        <w:rPr>
          <w:rFonts w:ascii="Times New Roman" w:hAnsi="Times New Roman" w:cs="Times New Roman"/>
        </w:rPr>
        <w:t>Le présent marché est établi afin d’externaliser les activités suivantes :</w:t>
      </w:r>
    </w:p>
    <w:p w:rsidR="00AD46E1" w:rsidRP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rPr>
      </w:pPr>
      <w:r w:rsidRPr="00AD46E1">
        <w:rPr>
          <w:rFonts w:ascii="Times New Roman" w:hAnsi="Times New Roman" w:cs="Times New Roman"/>
          <w:i/>
          <w:iCs/>
          <w:color w:val="0070C0"/>
        </w:rPr>
        <w:t>Le candidat décrit ici l’objet du marché</w:t>
      </w:r>
    </w:p>
    <w:p w:rsidR="00AD46E1" w:rsidRPr="00AD46E1" w:rsidRDefault="00AD46E1" w:rsidP="00AD46E1">
      <w:pPr>
        <w:pBdr>
          <w:top w:val="single" w:sz="4" w:space="1" w:color="auto"/>
          <w:left w:val="single" w:sz="4" w:space="4" w:color="auto"/>
          <w:bottom w:val="single" w:sz="4" w:space="1" w:color="auto"/>
          <w:right w:val="single" w:sz="4" w:space="4" w:color="auto"/>
        </w:pBdr>
        <w:ind w:left="284"/>
        <w:jc w:val="both"/>
        <w:rPr>
          <w:rFonts w:ascii="Times New Roman" w:hAnsi="Times New Roman" w:cs="Times New Roman"/>
        </w:rPr>
      </w:pPr>
    </w:p>
    <w:p w:rsidR="00AD46E1" w:rsidRPr="00AD46E1" w:rsidRDefault="00AD46E1" w:rsidP="00AD46E1">
      <w:pPr>
        <w:pBdr>
          <w:top w:val="single" w:sz="4" w:space="1" w:color="auto"/>
          <w:left w:val="single" w:sz="4" w:space="4" w:color="auto"/>
          <w:bottom w:val="single" w:sz="4" w:space="1" w:color="auto"/>
          <w:right w:val="single" w:sz="4" w:space="4" w:color="auto"/>
        </w:pBdr>
        <w:ind w:left="284"/>
        <w:jc w:val="both"/>
        <w:rPr>
          <w:rFonts w:ascii="Times New Roman" w:hAnsi="Times New Roman" w:cs="Times New Roman"/>
        </w:rPr>
      </w:pPr>
    </w:p>
    <w:p w:rsidR="00AD46E1" w:rsidRPr="00AD46E1" w:rsidRDefault="00AD46E1" w:rsidP="00AD46E1">
      <w:pPr>
        <w:pBdr>
          <w:top w:val="single" w:sz="4" w:space="1" w:color="auto"/>
          <w:left w:val="single" w:sz="4" w:space="4" w:color="auto"/>
          <w:bottom w:val="single" w:sz="4" w:space="1" w:color="auto"/>
          <w:right w:val="single" w:sz="4" w:space="4" w:color="auto"/>
        </w:pBdr>
        <w:ind w:left="284"/>
        <w:jc w:val="both"/>
        <w:rPr>
          <w:rFonts w:ascii="Times New Roman" w:hAnsi="Times New Roman" w:cs="Times New Roman"/>
        </w:rPr>
      </w:pPr>
    </w:p>
    <w:p w:rsidR="00AD46E1" w:rsidRPr="00AD46E1" w:rsidRDefault="00AD46E1" w:rsidP="00AD46E1">
      <w:pPr>
        <w:pBdr>
          <w:top w:val="single" w:sz="4" w:space="1" w:color="auto"/>
          <w:left w:val="single" w:sz="4" w:space="4" w:color="auto"/>
          <w:bottom w:val="single" w:sz="4" w:space="1" w:color="auto"/>
          <w:right w:val="single" w:sz="4" w:space="4" w:color="auto"/>
        </w:pBdr>
        <w:ind w:left="284"/>
        <w:jc w:val="both"/>
        <w:rPr>
          <w:rFonts w:ascii="Times New Roman" w:hAnsi="Times New Roman" w:cs="Times New Roman"/>
        </w:rPr>
      </w:pPr>
    </w:p>
    <w:p w:rsidR="00AD46E1" w:rsidRPr="00AD46E1" w:rsidRDefault="00AD46E1" w:rsidP="00AD46E1">
      <w:pPr>
        <w:pBdr>
          <w:top w:val="single" w:sz="4" w:space="1" w:color="auto"/>
          <w:left w:val="single" w:sz="4" w:space="4" w:color="auto"/>
          <w:bottom w:val="single" w:sz="4" w:space="1" w:color="auto"/>
          <w:right w:val="single" w:sz="4" w:space="4" w:color="auto"/>
        </w:pBdr>
        <w:ind w:left="284"/>
        <w:jc w:val="both"/>
        <w:rPr>
          <w:rFonts w:ascii="Times New Roman" w:hAnsi="Times New Roman" w:cs="Times New Roman"/>
        </w:rPr>
      </w:pPr>
    </w:p>
    <w:p w:rsidR="00AD46E1" w:rsidRPr="00AD46E1" w:rsidRDefault="00AD46E1" w:rsidP="00AD46E1">
      <w:pPr>
        <w:pBdr>
          <w:top w:val="single" w:sz="4" w:space="1" w:color="auto"/>
          <w:left w:val="single" w:sz="4" w:space="4" w:color="auto"/>
          <w:bottom w:val="single" w:sz="4" w:space="1" w:color="auto"/>
          <w:right w:val="single" w:sz="4" w:space="4" w:color="auto"/>
        </w:pBdr>
        <w:ind w:left="284"/>
        <w:jc w:val="both"/>
        <w:rPr>
          <w:rFonts w:ascii="Times New Roman" w:hAnsi="Times New Roman" w:cs="Times New Roman"/>
        </w:rPr>
      </w:pPr>
    </w:p>
    <w:p w:rsidR="00AD46E1" w:rsidRPr="00AD46E1" w:rsidRDefault="00AD46E1" w:rsidP="00AD46E1">
      <w:pPr>
        <w:spacing w:after="0"/>
        <w:ind w:left="284"/>
        <w:jc w:val="both"/>
        <w:rPr>
          <w:rFonts w:ascii="Times New Roman" w:hAnsi="Times New Roman" w:cs="Times New Roman"/>
        </w:rPr>
      </w:pPr>
      <w:r w:rsidRPr="00AD46E1">
        <w:rPr>
          <w:rFonts w:ascii="Times New Roman" w:hAnsi="Times New Roman" w:cs="Times New Roman"/>
        </w:rPr>
        <w:t>Le projet de mise en place se décrit de la manière suivante :</w:t>
      </w:r>
    </w:p>
    <w:p w:rsidR="00AD46E1" w:rsidRP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rPr>
      </w:pPr>
      <w:r w:rsidRPr="00AD46E1">
        <w:rPr>
          <w:rFonts w:ascii="Times New Roman" w:hAnsi="Times New Roman" w:cs="Times New Roman"/>
          <w:i/>
          <w:iCs/>
          <w:color w:val="0070C0"/>
        </w:rPr>
        <w:t>Le candidat décrit ici succinctement le projet qu’il envisage de réaliser pour la mise en place</w:t>
      </w:r>
    </w:p>
    <w:p w:rsidR="00AD46E1" w:rsidRPr="00AD46E1" w:rsidRDefault="00AD46E1" w:rsidP="00AD46E1">
      <w:pPr>
        <w:pBdr>
          <w:top w:val="single" w:sz="4" w:space="1" w:color="auto"/>
          <w:left w:val="single" w:sz="4" w:space="4" w:color="auto"/>
          <w:bottom w:val="single" w:sz="4" w:space="1" w:color="auto"/>
          <w:right w:val="single" w:sz="4" w:space="4" w:color="auto"/>
        </w:pBdr>
        <w:ind w:left="284"/>
        <w:jc w:val="both"/>
        <w:rPr>
          <w:rFonts w:ascii="Times New Roman" w:hAnsi="Times New Roman" w:cs="Times New Roman"/>
        </w:rPr>
      </w:pPr>
    </w:p>
    <w:p w:rsidR="00AD46E1" w:rsidRPr="00AD46E1" w:rsidRDefault="00AD46E1" w:rsidP="00AD46E1">
      <w:pPr>
        <w:pBdr>
          <w:top w:val="single" w:sz="4" w:space="1" w:color="auto"/>
          <w:left w:val="single" w:sz="4" w:space="4" w:color="auto"/>
          <w:bottom w:val="single" w:sz="4" w:space="1" w:color="auto"/>
          <w:right w:val="single" w:sz="4" w:space="4" w:color="auto"/>
        </w:pBdr>
        <w:ind w:left="284"/>
        <w:jc w:val="both"/>
        <w:rPr>
          <w:rFonts w:ascii="Times New Roman" w:hAnsi="Times New Roman" w:cs="Times New Roman"/>
        </w:rPr>
      </w:pPr>
    </w:p>
    <w:p w:rsidR="00AD46E1" w:rsidRPr="00AD46E1" w:rsidRDefault="00AD46E1" w:rsidP="00AD46E1">
      <w:pPr>
        <w:pBdr>
          <w:top w:val="single" w:sz="4" w:space="1" w:color="auto"/>
          <w:left w:val="single" w:sz="4" w:space="4" w:color="auto"/>
          <w:bottom w:val="single" w:sz="4" w:space="1" w:color="auto"/>
          <w:right w:val="single" w:sz="4" w:space="4" w:color="auto"/>
        </w:pBdr>
        <w:ind w:left="284"/>
        <w:jc w:val="both"/>
        <w:rPr>
          <w:rFonts w:ascii="Times New Roman" w:hAnsi="Times New Roman" w:cs="Times New Roman"/>
        </w:rPr>
      </w:pPr>
    </w:p>
    <w:p w:rsidR="00AD46E1" w:rsidRPr="00AD46E1" w:rsidRDefault="00AD46E1" w:rsidP="00AD46E1">
      <w:pPr>
        <w:pBdr>
          <w:top w:val="single" w:sz="4" w:space="1" w:color="auto"/>
          <w:left w:val="single" w:sz="4" w:space="4" w:color="auto"/>
          <w:bottom w:val="single" w:sz="4" w:space="1" w:color="auto"/>
          <w:right w:val="single" w:sz="4" w:space="4" w:color="auto"/>
        </w:pBdr>
        <w:ind w:left="284"/>
        <w:jc w:val="both"/>
        <w:rPr>
          <w:rFonts w:ascii="Times New Roman" w:hAnsi="Times New Roman" w:cs="Times New Roman"/>
        </w:rPr>
      </w:pPr>
    </w:p>
    <w:p w:rsidR="00AD46E1" w:rsidRPr="00AD46E1" w:rsidRDefault="00AD46E1" w:rsidP="00AD46E1">
      <w:pPr>
        <w:pBdr>
          <w:top w:val="single" w:sz="4" w:space="1" w:color="auto"/>
          <w:left w:val="single" w:sz="4" w:space="4" w:color="auto"/>
          <w:bottom w:val="single" w:sz="4" w:space="1" w:color="auto"/>
          <w:right w:val="single" w:sz="4" w:space="4" w:color="auto"/>
        </w:pBdr>
        <w:ind w:left="284"/>
        <w:jc w:val="both"/>
        <w:rPr>
          <w:rFonts w:ascii="Times New Roman" w:hAnsi="Times New Roman" w:cs="Times New Roman"/>
        </w:rPr>
      </w:pPr>
    </w:p>
    <w:p w:rsidR="00AD46E1" w:rsidRPr="00AD46E1" w:rsidRDefault="00AD46E1" w:rsidP="00AD46E1">
      <w:pPr>
        <w:spacing w:after="0"/>
        <w:ind w:left="284"/>
        <w:jc w:val="both"/>
        <w:rPr>
          <w:rFonts w:ascii="Times New Roman" w:hAnsi="Times New Roman" w:cs="Times New Roman"/>
        </w:rPr>
      </w:pPr>
      <w:r w:rsidRPr="00AD46E1">
        <w:rPr>
          <w:rFonts w:ascii="Times New Roman" w:hAnsi="Times New Roman" w:cs="Times New Roman"/>
        </w:rPr>
        <w:t>L’infogérance recouvre un large spectre de prestations dont le type de service dans le présent marché est :</w:t>
      </w:r>
    </w:p>
    <w:p w:rsidR="00AD46E1" w:rsidRP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rPr>
      </w:pPr>
      <w:r w:rsidRPr="00AD46E1">
        <w:rPr>
          <w:rFonts w:ascii="Times New Roman" w:hAnsi="Times New Roman" w:cs="Times New Roman"/>
          <w:i/>
          <w:iCs/>
          <w:color w:val="0070C0"/>
        </w:rPr>
        <w:t>Le candidat sélectionne ici le ou les choix correspondant au type de prestations identifiée dans le contrat</w:t>
      </w:r>
    </w:p>
    <w:p w:rsidR="00AD46E1" w:rsidRPr="00AD46E1" w:rsidRDefault="004247B7"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rPr>
      </w:pPr>
      <w:sdt>
        <w:sdtPr>
          <w:rPr>
            <w:rFonts w:ascii="Segoe UI Symbol" w:eastAsia="MS Gothic" w:hAnsi="Segoe UI Symbol" w:cs="Segoe UI Symbol"/>
          </w:rPr>
          <w:id w:val="379992211"/>
          <w14:checkbox>
            <w14:checked w14:val="0"/>
            <w14:checkedState w14:val="2612" w14:font="MS Gothic"/>
            <w14:uncheckedState w14:val="2610" w14:font="MS Gothic"/>
          </w14:checkbox>
        </w:sdtPr>
        <w:sdtEndPr/>
        <w:sdtContent>
          <w:r w:rsidR="00AD46E1" w:rsidRPr="00AD46E1">
            <w:rPr>
              <w:rFonts w:ascii="Segoe UI Symbol" w:eastAsia="MS Gothic" w:hAnsi="Segoe UI Symbol" w:cs="Segoe UI Symbol"/>
            </w:rPr>
            <w:t>☐</w:t>
          </w:r>
        </w:sdtContent>
      </w:sdt>
      <w:r w:rsidR="00AD46E1" w:rsidRPr="00AD46E1">
        <w:rPr>
          <w:rFonts w:ascii="Times New Roman" w:hAnsi="Times New Roman" w:cs="Times New Roman"/>
        </w:rPr>
        <w:t xml:space="preserve"> MCO (maintien en condition opérationnelle), </w:t>
      </w:r>
    </w:p>
    <w:p w:rsidR="00AD46E1" w:rsidRPr="00AD46E1" w:rsidRDefault="004247B7"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rPr>
      </w:pPr>
      <w:sdt>
        <w:sdtPr>
          <w:rPr>
            <w:rFonts w:ascii="Segoe UI Symbol" w:eastAsia="MS Gothic" w:hAnsi="Segoe UI Symbol" w:cs="Segoe UI Symbol"/>
          </w:rPr>
          <w:id w:val="-1295750824"/>
          <w14:checkbox>
            <w14:checked w14:val="0"/>
            <w14:checkedState w14:val="2612" w14:font="MS Gothic"/>
            <w14:uncheckedState w14:val="2610" w14:font="MS Gothic"/>
          </w14:checkbox>
        </w:sdtPr>
        <w:sdtEndPr/>
        <w:sdtContent>
          <w:r w:rsidR="00AD46E1" w:rsidRPr="00AD46E1">
            <w:rPr>
              <w:rFonts w:ascii="Segoe UI Symbol" w:eastAsia="MS Gothic" w:hAnsi="Segoe UI Symbol" w:cs="Segoe UI Symbol"/>
            </w:rPr>
            <w:t>☐</w:t>
          </w:r>
        </w:sdtContent>
      </w:sdt>
      <w:r w:rsidR="00AD46E1" w:rsidRPr="00AD46E1">
        <w:rPr>
          <w:rFonts w:ascii="Times New Roman" w:hAnsi="Times New Roman" w:cs="Times New Roman"/>
        </w:rPr>
        <w:t xml:space="preserve"> TMA (tierce maintenance applicative), </w:t>
      </w:r>
    </w:p>
    <w:p w:rsidR="00AD46E1" w:rsidRPr="00AD46E1" w:rsidRDefault="004247B7"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rPr>
      </w:pPr>
      <w:sdt>
        <w:sdtPr>
          <w:rPr>
            <w:rFonts w:ascii="Segoe UI Symbol" w:eastAsia="MS Gothic" w:hAnsi="Segoe UI Symbol" w:cs="Segoe UI Symbol"/>
          </w:rPr>
          <w:id w:val="-1355574756"/>
          <w14:checkbox>
            <w14:checked w14:val="0"/>
            <w14:checkedState w14:val="2612" w14:font="MS Gothic"/>
            <w14:uncheckedState w14:val="2610" w14:font="MS Gothic"/>
          </w14:checkbox>
        </w:sdtPr>
        <w:sdtEndPr/>
        <w:sdtContent>
          <w:r w:rsidR="00AD46E1" w:rsidRPr="00AD46E1">
            <w:rPr>
              <w:rFonts w:ascii="Segoe UI Symbol" w:eastAsia="MS Gothic" w:hAnsi="Segoe UI Symbol" w:cs="Segoe UI Symbol"/>
            </w:rPr>
            <w:t>☐</w:t>
          </w:r>
        </w:sdtContent>
      </w:sdt>
      <w:r w:rsidR="00AD46E1" w:rsidRPr="00AD46E1">
        <w:rPr>
          <w:rFonts w:ascii="Times New Roman" w:hAnsi="Times New Roman" w:cs="Times New Roman"/>
        </w:rPr>
        <w:t xml:space="preserve"> ASP (Application Service Provider), </w:t>
      </w:r>
    </w:p>
    <w:p w:rsidR="00AD46E1" w:rsidRPr="00AD46E1" w:rsidRDefault="004247B7"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rPr>
      </w:pPr>
      <w:sdt>
        <w:sdtPr>
          <w:rPr>
            <w:rFonts w:ascii="Segoe UI Symbol" w:eastAsia="MS Gothic" w:hAnsi="Segoe UI Symbol" w:cs="Segoe UI Symbol"/>
          </w:rPr>
          <w:id w:val="1298255040"/>
          <w14:checkbox>
            <w14:checked w14:val="0"/>
            <w14:checkedState w14:val="2612" w14:font="MS Gothic"/>
            <w14:uncheckedState w14:val="2610" w14:font="MS Gothic"/>
          </w14:checkbox>
        </w:sdtPr>
        <w:sdtEndPr/>
        <w:sdtContent>
          <w:r w:rsidR="00AD46E1" w:rsidRPr="00AD46E1">
            <w:rPr>
              <w:rFonts w:ascii="Segoe UI Symbol" w:eastAsia="MS Gothic" w:hAnsi="Segoe UI Symbol" w:cs="Segoe UI Symbol"/>
            </w:rPr>
            <w:t>☐</w:t>
          </w:r>
        </w:sdtContent>
      </w:sdt>
      <w:r w:rsidR="00AD46E1" w:rsidRPr="00AD46E1">
        <w:rPr>
          <w:rFonts w:ascii="Times New Roman" w:hAnsi="Times New Roman" w:cs="Times New Roman"/>
        </w:rPr>
        <w:t xml:space="preserve"> SAAS (Software as </w:t>
      </w:r>
      <w:proofErr w:type="gramStart"/>
      <w:r w:rsidR="00AD46E1" w:rsidRPr="00AD46E1">
        <w:rPr>
          <w:rFonts w:ascii="Times New Roman" w:hAnsi="Times New Roman" w:cs="Times New Roman"/>
        </w:rPr>
        <w:t>a</w:t>
      </w:r>
      <w:proofErr w:type="gramEnd"/>
      <w:r w:rsidR="00AD46E1" w:rsidRPr="00AD46E1">
        <w:rPr>
          <w:rFonts w:ascii="Times New Roman" w:hAnsi="Times New Roman" w:cs="Times New Roman"/>
        </w:rPr>
        <w:t xml:space="preserve"> service), </w:t>
      </w:r>
    </w:p>
    <w:p w:rsidR="00AD46E1" w:rsidRPr="00AD46E1" w:rsidRDefault="004247B7"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rPr>
      </w:pPr>
      <w:sdt>
        <w:sdtPr>
          <w:rPr>
            <w:rFonts w:ascii="Segoe UI Symbol" w:eastAsia="MS Gothic" w:hAnsi="Segoe UI Symbol" w:cs="Segoe UI Symbol"/>
          </w:rPr>
          <w:id w:val="-219514235"/>
          <w14:checkbox>
            <w14:checked w14:val="0"/>
            <w14:checkedState w14:val="2612" w14:font="MS Gothic"/>
            <w14:uncheckedState w14:val="2610" w14:font="MS Gothic"/>
          </w14:checkbox>
        </w:sdtPr>
        <w:sdtEndPr/>
        <w:sdtContent>
          <w:r w:rsidR="00AD46E1" w:rsidRPr="00AD46E1">
            <w:rPr>
              <w:rFonts w:ascii="Segoe UI Symbol" w:eastAsia="MS Gothic" w:hAnsi="Segoe UI Symbol" w:cs="Segoe UI Symbol"/>
            </w:rPr>
            <w:t>☐</w:t>
          </w:r>
        </w:sdtContent>
      </w:sdt>
      <w:r w:rsidR="00AD46E1" w:rsidRPr="00AD46E1">
        <w:rPr>
          <w:rFonts w:ascii="Times New Roman" w:hAnsi="Times New Roman" w:cs="Times New Roman"/>
        </w:rPr>
        <w:t xml:space="preserve"> MSSP (</w:t>
      </w:r>
      <w:proofErr w:type="spellStart"/>
      <w:r w:rsidR="00AD46E1" w:rsidRPr="00AD46E1">
        <w:rPr>
          <w:rFonts w:ascii="Times New Roman" w:hAnsi="Times New Roman" w:cs="Times New Roman"/>
        </w:rPr>
        <w:t>Managed</w:t>
      </w:r>
      <w:proofErr w:type="spellEnd"/>
      <w:r w:rsidR="00AD46E1" w:rsidRPr="00AD46E1">
        <w:rPr>
          <w:rFonts w:ascii="Times New Roman" w:hAnsi="Times New Roman" w:cs="Times New Roman"/>
        </w:rPr>
        <w:t xml:space="preserve"> Security Service Provider), </w:t>
      </w:r>
    </w:p>
    <w:p w:rsidR="00AD46E1" w:rsidRPr="00AD46E1" w:rsidRDefault="004247B7"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rPr>
      </w:pPr>
      <w:sdt>
        <w:sdtPr>
          <w:rPr>
            <w:rFonts w:ascii="Segoe UI Symbol" w:eastAsia="MS Gothic" w:hAnsi="Segoe UI Symbol" w:cs="Segoe UI Symbol"/>
          </w:rPr>
          <w:id w:val="-325751823"/>
          <w14:checkbox>
            <w14:checked w14:val="0"/>
            <w14:checkedState w14:val="2612" w14:font="MS Gothic"/>
            <w14:uncheckedState w14:val="2610" w14:font="MS Gothic"/>
          </w14:checkbox>
        </w:sdtPr>
        <w:sdtEndPr/>
        <w:sdtContent>
          <w:r w:rsidR="00AD46E1" w:rsidRPr="00AD46E1">
            <w:rPr>
              <w:rFonts w:ascii="Segoe UI Symbol" w:eastAsia="MS Gothic" w:hAnsi="Segoe UI Symbol" w:cs="Segoe UI Symbol"/>
            </w:rPr>
            <w:t>☐</w:t>
          </w:r>
        </w:sdtContent>
      </w:sdt>
      <w:r w:rsidR="00AD46E1" w:rsidRPr="00AD46E1">
        <w:rPr>
          <w:rFonts w:ascii="Times New Roman" w:hAnsi="Times New Roman" w:cs="Times New Roman"/>
        </w:rPr>
        <w:t xml:space="preserve"> Autre : </w:t>
      </w:r>
      <w:r w:rsidR="00AD46E1" w:rsidRPr="00AD46E1">
        <w:rPr>
          <w:rFonts w:ascii="Times New Roman" w:hAnsi="Times New Roman" w:cs="Times New Roman"/>
          <w:i/>
          <w:iCs/>
          <w:color w:val="0070C0"/>
          <w:sz w:val="20"/>
          <w:szCs w:val="20"/>
        </w:rPr>
        <w:t>(à expliciter)</w:t>
      </w:r>
    </w:p>
    <w:p w:rsidR="00AD46E1" w:rsidRP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rPr>
      </w:pPr>
    </w:p>
    <w:p w:rsidR="00AD46E1" w:rsidRP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rPr>
      </w:pPr>
    </w:p>
    <w:p w:rsidR="00AD46E1" w:rsidRP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rPr>
      </w:pPr>
    </w:p>
    <w:p w:rsidR="00AD46E1" w:rsidRP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rPr>
      </w:pPr>
    </w:p>
    <w:p w:rsidR="00AD46E1" w:rsidRDefault="00AD46E1" w:rsidP="00AD46E1">
      <w:pPr>
        <w:spacing w:after="0"/>
        <w:ind w:left="284"/>
        <w:jc w:val="both"/>
        <w:rPr>
          <w:rFonts w:ascii="Times New Roman" w:hAnsi="Times New Roman" w:cs="Times New Roman"/>
        </w:rPr>
      </w:pPr>
    </w:p>
    <w:p w:rsidR="00BF686C" w:rsidRDefault="00BF686C" w:rsidP="00AD46E1">
      <w:pPr>
        <w:spacing w:after="0"/>
        <w:ind w:left="284"/>
        <w:jc w:val="both"/>
        <w:rPr>
          <w:rFonts w:ascii="Times New Roman" w:hAnsi="Times New Roman" w:cs="Times New Roman"/>
        </w:rPr>
      </w:pPr>
    </w:p>
    <w:p w:rsidR="00BF686C" w:rsidRDefault="00BF686C">
      <w:pPr>
        <w:rPr>
          <w:rFonts w:ascii="Times New Roman" w:hAnsi="Times New Roman" w:cs="Times New Roman"/>
        </w:rPr>
      </w:pPr>
      <w:r>
        <w:rPr>
          <w:rFonts w:ascii="Times New Roman" w:hAnsi="Times New Roman" w:cs="Times New Roman"/>
        </w:rPr>
        <w:br w:type="page"/>
      </w:r>
    </w:p>
    <w:p w:rsidR="00AD46E1" w:rsidRDefault="00AD46E1" w:rsidP="00AD46E1">
      <w:pPr>
        <w:spacing w:after="0"/>
        <w:ind w:left="284"/>
        <w:jc w:val="both"/>
        <w:rPr>
          <w:rFonts w:ascii="Times New Roman" w:hAnsi="Times New Roman" w:cs="Times New Roman"/>
        </w:rPr>
      </w:pPr>
      <w:r w:rsidRPr="00F34CE4">
        <w:rPr>
          <w:rFonts w:ascii="Times New Roman" w:hAnsi="Times New Roman" w:cs="Times New Roman"/>
        </w:rPr>
        <w:lastRenderedPageBreak/>
        <w:t>Le système faisant l’objet de l’opération d’externalisation se présente de la manière suivante</w:t>
      </w:r>
      <w:r w:rsidR="0041033C">
        <w:rPr>
          <w:rFonts w:ascii="Times New Roman" w:hAnsi="Times New Roman" w:cs="Times New Roman"/>
        </w:rPr>
        <w:t> :</w:t>
      </w:r>
    </w:p>
    <w:p w:rsidR="0041033C" w:rsidRPr="00F34CE4" w:rsidRDefault="0041033C" w:rsidP="00AD46E1">
      <w:pPr>
        <w:spacing w:after="0"/>
        <w:ind w:left="284"/>
        <w:jc w:val="both"/>
        <w:rPr>
          <w:rFonts w:ascii="Times New Roman" w:hAnsi="Times New Roman" w:cs="Times New Roman"/>
        </w:rPr>
      </w:pPr>
    </w:p>
    <w:p w:rsid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sz w:val="20"/>
          <w:szCs w:val="20"/>
        </w:rPr>
      </w:pPr>
      <w:r>
        <w:rPr>
          <w:rFonts w:ascii="Times New Roman" w:hAnsi="Times New Roman" w:cs="Times New Roman"/>
          <w:i/>
          <w:iCs/>
          <w:color w:val="0070C0"/>
          <w:sz w:val="20"/>
          <w:szCs w:val="20"/>
        </w:rPr>
        <w:t xml:space="preserve">Le candidat présente </w:t>
      </w:r>
      <w:r w:rsidRPr="00FC3559">
        <w:rPr>
          <w:rFonts w:ascii="Times New Roman" w:hAnsi="Times New Roman" w:cs="Times New Roman"/>
          <w:i/>
          <w:iCs/>
          <w:color w:val="0070C0"/>
          <w:sz w:val="20"/>
          <w:szCs w:val="20"/>
        </w:rPr>
        <w:t xml:space="preserve">succinctement le système faisant l’objet de l’opération d’externalisation. </w:t>
      </w:r>
    </w:p>
    <w:p w:rsid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sz w:val="20"/>
          <w:szCs w:val="20"/>
        </w:rPr>
      </w:pPr>
      <w:r w:rsidRPr="00FC3559">
        <w:rPr>
          <w:rFonts w:ascii="Times New Roman" w:hAnsi="Times New Roman" w:cs="Times New Roman"/>
          <w:i/>
          <w:iCs/>
          <w:color w:val="0070C0"/>
          <w:sz w:val="20"/>
          <w:szCs w:val="20"/>
        </w:rPr>
        <w:t>L’accent sera mis sur les points qui justifient la mise en œuvre de mesures de sécurité.</w:t>
      </w:r>
    </w:p>
    <w:p w:rsid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sz w:val="20"/>
          <w:szCs w:val="20"/>
        </w:rPr>
      </w:pPr>
      <w:r>
        <w:rPr>
          <w:rFonts w:ascii="Times New Roman" w:hAnsi="Times New Roman" w:cs="Times New Roman"/>
          <w:i/>
          <w:iCs/>
          <w:color w:val="0070C0"/>
          <w:sz w:val="20"/>
          <w:szCs w:val="20"/>
        </w:rPr>
        <w:t>Il n’est pas attendu ici une description détaillée de l’offre.</w:t>
      </w:r>
    </w:p>
    <w:p w:rsid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sz w:val="20"/>
          <w:szCs w:val="20"/>
        </w:rPr>
      </w:pPr>
      <w:r>
        <w:rPr>
          <w:rFonts w:ascii="Times New Roman" w:hAnsi="Times New Roman" w:cs="Times New Roman"/>
          <w:i/>
          <w:iCs/>
          <w:color w:val="0070C0"/>
          <w:sz w:val="20"/>
          <w:szCs w:val="20"/>
        </w:rPr>
        <w:t xml:space="preserve">Exemple non exhaustif : </w:t>
      </w:r>
    </w:p>
    <w:p w:rsid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sz w:val="20"/>
          <w:szCs w:val="20"/>
        </w:rPr>
      </w:pPr>
    </w:p>
    <w:p w:rsid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sz w:val="20"/>
          <w:szCs w:val="20"/>
        </w:rPr>
      </w:pPr>
      <w:r>
        <w:rPr>
          <w:noProof/>
          <w:lang w:eastAsia="fr-FR"/>
        </w:rPr>
        <w:drawing>
          <wp:inline distT="0" distB="0" distL="0" distR="0" wp14:anchorId="7F04D35D" wp14:editId="772D9586">
            <wp:extent cx="5409127" cy="3491230"/>
            <wp:effectExtent l="0" t="0" r="127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20035" cy="3498271"/>
                    </a:xfrm>
                    <a:prstGeom prst="rect">
                      <a:avLst/>
                    </a:prstGeom>
                  </pic:spPr>
                </pic:pic>
              </a:graphicData>
            </a:graphic>
          </wp:inline>
        </w:drawing>
      </w:r>
    </w:p>
    <w:p w:rsid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sz w:val="20"/>
          <w:szCs w:val="20"/>
        </w:rPr>
      </w:pPr>
    </w:p>
    <w:p w:rsid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sz w:val="20"/>
          <w:szCs w:val="20"/>
        </w:rPr>
      </w:pPr>
    </w:p>
    <w:p w:rsid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sz w:val="20"/>
          <w:szCs w:val="20"/>
        </w:rPr>
      </w:pPr>
    </w:p>
    <w:p w:rsid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sz w:val="20"/>
          <w:szCs w:val="20"/>
        </w:rPr>
      </w:pPr>
    </w:p>
    <w:p w:rsid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sz w:val="20"/>
          <w:szCs w:val="20"/>
        </w:rPr>
      </w:pPr>
    </w:p>
    <w:p w:rsid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sz w:val="20"/>
          <w:szCs w:val="20"/>
        </w:rPr>
      </w:pPr>
    </w:p>
    <w:p w:rsid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sz w:val="20"/>
          <w:szCs w:val="20"/>
        </w:rPr>
      </w:pPr>
    </w:p>
    <w:p w:rsid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sz w:val="20"/>
          <w:szCs w:val="20"/>
        </w:rPr>
      </w:pPr>
    </w:p>
    <w:p w:rsid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sz w:val="20"/>
          <w:szCs w:val="20"/>
        </w:rPr>
      </w:pPr>
    </w:p>
    <w:p w:rsid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sz w:val="20"/>
          <w:szCs w:val="20"/>
        </w:rPr>
      </w:pPr>
    </w:p>
    <w:p w:rsid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sz w:val="20"/>
          <w:szCs w:val="20"/>
        </w:rPr>
      </w:pPr>
    </w:p>
    <w:p w:rsid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sz w:val="20"/>
          <w:szCs w:val="20"/>
        </w:rPr>
      </w:pPr>
    </w:p>
    <w:p w:rsid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sz w:val="20"/>
          <w:szCs w:val="20"/>
        </w:rPr>
      </w:pPr>
    </w:p>
    <w:p w:rsid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sz w:val="20"/>
          <w:szCs w:val="20"/>
        </w:rPr>
      </w:pPr>
    </w:p>
    <w:p w:rsid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sz w:val="20"/>
          <w:szCs w:val="20"/>
        </w:rPr>
      </w:pPr>
    </w:p>
    <w:p w:rsid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sz w:val="20"/>
          <w:szCs w:val="20"/>
        </w:rPr>
      </w:pPr>
    </w:p>
    <w:p w:rsid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sz w:val="20"/>
          <w:szCs w:val="20"/>
        </w:rPr>
      </w:pPr>
    </w:p>
    <w:p w:rsid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sz w:val="20"/>
          <w:szCs w:val="20"/>
        </w:rPr>
      </w:pPr>
    </w:p>
    <w:p w:rsid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sz w:val="20"/>
          <w:szCs w:val="20"/>
        </w:rPr>
      </w:pPr>
    </w:p>
    <w:p w:rsid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sz w:val="20"/>
          <w:szCs w:val="20"/>
        </w:rPr>
      </w:pPr>
    </w:p>
    <w:p w:rsid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sz w:val="20"/>
          <w:szCs w:val="20"/>
        </w:rPr>
      </w:pPr>
    </w:p>
    <w:p w:rsid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sz w:val="20"/>
          <w:szCs w:val="20"/>
        </w:rPr>
      </w:pPr>
    </w:p>
    <w:p w:rsid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sz w:val="20"/>
          <w:szCs w:val="20"/>
        </w:rPr>
      </w:pPr>
    </w:p>
    <w:p w:rsid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sz w:val="20"/>
          <w:szCs w:val="20"/>
        </w:rPr>
      </w:pPr>
    </w:p>
    <w:p w:rsidR="00AD46E1" w:rsidRDefault="00AD46E1" w:rsidP="00AD46E1">
      <w:pPr>
        <w:pBdr>
          <w:top w:val="single" w:sz="4" w:space="1" w:color="auto"/>
          <w:left w:val="single" w:sz="4" w:space="4" w:color="auto"/>
          <w:bottom w:val="single" w:sz="4" w:space="1" w:color="auto"/>
          <w:right w:val="single" w:sz="4" w:space="4" w:color="auto"/>
        </w:pBdr>
        <w:spacing w:after="0"/>
        <w:ind w:left="284"/>
        <w:jc w:val="both"/>
        <w:rPr>
          <w:rFonts w:ascii="Times New Roman" w:hAnsi="Times New Roman" w:cs="Times New Roman"/>
          <w:i/>
          <w:iCs/>
          <w:color w:val="0070C0"/>
          <w:sz w:val="20"/>
          <w:szCs w:val="20"/>
        </w:rPr>
      </w:pPr>
    </w:p>
    <w:p w:rsidR="00AD46E1" w:rsidRPr="00AD46E1" w:rsidRDefault="00AD46E1" w:rsidP="00AD46E1"/>
    <w:p w:rsidR="007110E2" w:rsidRDefault="007110E2" w:rsidP="007110E2">
      <w:pPr>
        <w:pStyle w:val="Titre1"/>
        <w:numPr>
          <w:ilvl w:val="0"/>
          <w:numId w:val="1"/>
        </w:numPr>
        <w:jc w:val="both"/>
        <w:rPr>
          <w:rFonts w:ascii="Times New Roman" w:hAnsi="Times New Roman" w:cs="Times New Roman"/>
        </w:rPr>
      </w:pPr>
      <w:bookmarkStart w:id="10" w:name="_Toc202956910"/>
      <w:r w:rsidRPr="007110E2">
        <w:rPr>
          <w:rFonts w:ascii="Times New Roman" w:hAnsi="Times New Roman" w:cs="Times New Roman"/>
        </w:rPr>
        <w:lastRenderedPageBreak/>
        <w:t>Organisation</w:t>
      </w:r>
      <w:r w:rsidRPr="00F34CE4">
        <w:rPr>
          <w:rFonts w:ascii="Times New Roman" w:hAnsi="Times New Roman" w:cs="Times New Roman"/>
        </w:rPr>
        <w:t xml:space="preserve"> </w:t>
      </w:r>
      <w:bookmarkEnd w:id="10"/>
    </w:p>
    <w:p w:rsidR="00282AD1" w:rsidRPr="00282AD1" w:rsidRDefault="00282AD1" w:rsidP="00282AD1"/>
    <w:p w:rsidR="00AD46E1" w:rsidRDefault="00AD46E1" w:rsidP="00AD46E1">
      <w:pPr>
        <w:pBdr>
          <w:top w:val="single" w:sz="4" w:space="1" w:color="auto"/>
          <w:left w:val="single" w:sz="4" w:space="4" w:color="auto"/>
          <w:bottom w:val="single" w:sz="4" w:space="1" w:color="auto"/>
          <w:right w:val="single" w:sz="4" w:space="4" w:color="auto"/>
        </w:pBdr>
        <w:spacing w:after="0"/>
        <w:jc w:val="both"/>
      </w:pPr>
    </w:p>
    <w:p w:rsidR="00AD46E1" w:rsidRPr="00F34CE4" w:rsidRDefault="00AD46E1" w:rsidP="00AD46E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sz w:val="20"/>
          <w:szCs w:val="20"/>
        </w:rPr>
      </w:pPr>
      <w:r w:rsidRPr="00F34CE4">
        <w:rPr>
          <w:rFonts w:ascii="Times New Roman" w:hAnsi="Times New Roman" w:cs="Times New Roman"/>
          <w:i/>
          <w:iCs/>
          <w:color w:val="0070C0"/>
          <w:sz w:val="20"/>
          <w:szCs w:val="20"/>
        </w:rPr>
        <w:t>Le candidat indique l’organisation qu'il propose pour gérer la sécurité durant le présent marché ou accord cadre</w:t>
      </w:r>
    </w:p>
    <w:p w:rsidR="00AD46E1" w:rsidRPr="00F34CE4" w:rsidRDefault="00AD46E1" w:rsidP="00AD46E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sz w:val="20"/>
          <w:szCs w:val="20"/>
        </w:rPr>
      </w:pPr>
      <w:r w:rsidRPr="00F34CE4">
        <w:rPr>
          <w:rFonts w:ascii="Times New Roman" w:hAnsi="Times New Roman" w:cs="Times New Roman"/>
          <w:i/>
          <w:iCs/>
          <w:color w:val="0070C0"/>
          <w:sz w:val="20"/>
          <w:szCs w:val="20"/>
        </w:rPr>
        <w:t xml:space="preserve">On y trouve au minimum : </w:t>
      </w:r>
    </w:p>
    <w:p w:rsidR="00AD46E1" w:rsidRPr="00F34CE4" w:rsidRDefault="00AD46E1" w:rsidP="00AD46E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sz w:val="20"/>
          <w:szCs w:val="20"/>
        </w:rPr>
      </w:pPr>
      <w:r w:rsidRPr="00F34CE4">
        <w:rPr>
          <w:rFonts w:ascii="Times New Roman" w:hAnsi="Times New Roman" w:cs="Times New Roman"/>
          <w:i/>
          <w:iCs/>
          <w:color w:val="0070C0"/>
          <w:sz w:val="20"/>
          <w:szCs w:val="20"/>
        </w:rPr>
        <w:t xml:space="preserve">Le pouvoir adjudicateur agissant en tant que maitre d’ouvrage et </w:t>
      </w:r>
      <w:r>
        <w:rPr>
          <w:rFonts w:ascii="Times New Roman" w:hAnsi="Times New Roman" w:cs="Times New Roman"/>
          <w:i/>
          <w:iCs/>
          <w:color w:val="0070C0"/>
          <w:sz w:val="20"/>
          <w:szCs w:val="20"/>
        </w:rPr>
        <w:t>l</w:t>
      </w:r>
      <w:r w:rsidRPr="00F34CE4">
        <w:rPr>
          <w:rFonts w:ascii="Times New Roman" w:hAnsi="Times New Roman" w:cs="Times New Roman"/>
          <w:i/>
          <w:iCs/>
          <w:color w:val="0070C0"/>
          <w:sz w:val="20"/>
          <w:szCs w:val="20"/>
        </w:rPr>
        <w:t>e candidat en qualité de maitre d’œuvre.</w:t>
      </w:r>
    </w:p>
    <w:p w:rsidR="00AD46E1" w:rsidRPr="00F34CE4" w:rsidRDefault="00AD46E1" w:rsidP="00AD46E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sz w:val="20"/>
          <w:szCs w:val="20"/>
        </w:rPr>
      </w:pPr>
    </w:p>
    <w:p w:rsidR="00AD46E1" w:rsidRPr="00F34CE4" w:rsidRDefault="00AD46E1" w:rsidP="00AD46E1">
      <w:pPr>
        <w:pBdr>
          <w:top w:val="single" w:sz="4" w:space="1" w:color="auto"/>
          <w:left w:val="single" w:sz="4" w:space="4" w:color="auto"/>
          <w:bottom w:val="single" w:sz="4" w:space="1" w:color="auto"/>
          <w:right w:val="single" w:sz="4" w:space="4" w:color="auto"/>
        </w:pBdr>
        <w:jc w:val="both"/>
        <w:rPr>
          <w:rFonts w:ascii="Times New Roman" w:hAnsi="Times New Roman" w:cs="Times New Roman"/>
          <w:i/>
          <w:iCs/>
          <w:color w:val="0070C0"/>
          <w:sz w:val="20"/>
          <w:szCs w:val="20"/>
        </w:rPr>
      </w:pPr>
      <w:r w:rsidRPr="00F34CE4">
        <w:rPr>
          <w:rFonts w:ascii="Times New Roman" w:hAnsi="Times New Roman" w:cs="Times New Roman"/>
          <w:i/>
          <w:iCs/>
          <w:color w:val="0070C0"/>
          <w:sz w:val="20"/>
          <w:szCs w:val="20"/>
        </w:rPr>
        <w:t>Si des co-traitants, sous-traitants ou fournisseurs</w:t>
      </w:r>
      <w:r>
        <w:rPr>
          <w:rFonts w:ascii="Times New Roman" w:hAnsi="Times New Roman" w:cs="Times New Roman"/>
          <w:i/>
          <w:iCs/>
          <w:color w:val="0070C0"/>
          <w:sz w:val="20"/>
          <w:szCs w:val="20"/>
        </w:rPr>
        <w:t xml:space="preserve"> sont amenés à</w:t>
      </w:r>
      <w:r w:rsidRPr="00F34CE4">
        <w:rPr>
          <w:rFonts w:ascii="Times New Roman" w:hAnsi="Times New Roman" w:cs="Times New Roman"/>
          <w:i/>
          <w:iCs/>
          <w:color w:val="0070C0"/>
          <w:sz w:val="20"/>
          <w:szCs w:val="20"/>
        </w:rPr>
        <w:t xml:space="preserve"> intervenir, il indique leur rôle et précise éventuellement les modalités de leur participation à la gestion de la sécurité du projet.</w:t>
      </w:r>
    </w:p>
    <w:p w:rsidR="00AD46E1" w:rsidRPr="00F34CE4" w:rsidRDefault="00AD46E1" w:rsidP="00AD46E1">
      <w:pPr>
        <w:pBdr>
          <w:top w:val="single" w:sz="4" w:space="1" w:color="auto"/>
          <w:left w:val="single" w:sz="4" w:space="4" w:color="auto"/>
          <w:bottom w:val="single" w:sz="4" w:space="1" w:color="auto"/>
          <w:right w:val="single" w:sz="4" w:space="4" w:color="auto"/>
        </w:pBdr>
        <w:jc w:val="both"/>
        <w:rPr>
          <w:rFonts w:ascii="Times New Roman" w:hAnsi="Times New Roman" w:cs="Times New Roman"/>
          <w:i/>
          <w:iCs/>
          <w:color w:val="0070C0"/>
        </w:rPr>
      </w:pPr>
    </w:p>
    <w:p w:rsidR="00AD46E1" w:rsidRPr="00F34CE4" w:rsidRDefault="00AD46E1" w:rsidP="00AD46E1">
      <w:pPr>
        <w:pBdr>
          <w:top w:val="single" w:sz="4" w:space="1" w:color="auto"/>
          <w:left w:val="single" w:sz="4" w:space="4" w:color="auto"/>
          <w:bottom w:val="single" w:sz="4" w:space="1" w:color="auto"/>
          <w:right w:val="single" w:sz="4" w:space="4" w:color="auto"/>
        </w:pBdr>
        <w:jc w:val="both"/>
        <w:rPr>
          <w:rFonts w:ascii="Times New Roman" w:hAnsi="Times New Roman" w:cs="Times New Roman"/>
          <w:i/>
          <w:iCs/>
          <w:color w:val="0070C0"/>
        </w:rPr>
      </w:pPr>
    </w:p>
    <w:p w:rsidR="00AD46E1" w:rsidRPr="00F34CE4" w:rsidRDefault="00AD46E1" w:rsidP="00AD46E1">
      <w:pPr>
        <w:pBdr>
          <w:top w:val="single" w:sz="4" w:space="1" w:color="auto"/>
          <w:left w:val="single" w:sz="4" w:space="4" w:color="auto"/>
          <w:bottom w:val="single" w:sz="4" w:space="1" w:color="auto"/>
          <w:right w:val="single" w:sz="4" w:space="4" w:color="auto"/>
        </w:pBdr>
        <w:jc w:val="both"/>
        <w:rPr>
          <w:rFonts w:ascii="Times New Roman" w:hAnsi="Times New Roman" w:cs="Times New Roman"/>
          <w:i/>
          <w:iCs/>
          <w:color w:val="0070C0"/>
        </w:rPr>
      </w:pPr>
    </w:p>
    <w:p w:rsidR="00AD46E1" w:rsidRPr="00F34CE4" w:rsidRDefault="00AD46E1" w:rsidP="00AD46E1">
      <w:pPr>
        <w:pBdr>
          <w:top w:val="single" w:sz="4" w:space="1" w:color="auto"/>
          <w:left w:val="single" w:sz="4" w:space="4" w:color="auto"/>
          <w:bottom w:val="single" w:sz="4" w:space="1" w:color="auto"/>
          <w:right w:val="single" w:sz="4" w:space="4" w:color="auto"/>
        </w:pBdr>
        <w:jc w:val="both"/>
        <w:rPr>
          <w:rFonts w:ascii="Times New Roman" w:hAnsi="Times New Roman" w:cs="Times New Roman"/>
          <w:i/>
          <w:iCs/>
          <w:color w:val="0070C0"/>
        </w:rPr>
      </w:pPr>
    </w:p>
    <w:p w:rsidR="00AD46E1" w:rsidRPr="00F34CE4" w:rsidRDefault="00AD46E1" w:rsidP="00AD46E1">
      <w:pPr>
        <w:pBdr>
          <w:top w:val="single" w:sz="4" w:space="1" w:color="auto"/>
          <w:left w:val="single" w:sz="4" w:space="4" w:color="auto"/>
          <w:bottom w:val="single" w:sz="4" w:space="1" w:color="auto"/>
          <w:right w:val="single" w:sz="4" w:space="4" w:color="auto"/>
        </w:pBdr>
        <w:jc w:val="both"/>
        <w:rPr>
          <w:rFonts w:ascii="Times New Roman" w:hAnsi="Times New Roman" w:cs="Times New Roman"/>
          <w:i/>
          <w:iCs/>
          <w:color w:val="0070C0"/>
          <w:sz w:val="20"/>
          <w:szCs w:val="20"/>
        </w:rPr>
      </w:pPr>
      <w:r w:rsidRPr="00F34CE4">
        <w:rPr>
          <w:rFonts w:ascii="Times New Roman" w:hAnsi="Times New Roman" w:cs="Times New Roman"/>
          <w:i/>
          <w:iCs/>
          <w:color w:val="0070C0"/>
          <w:sz w:val="20"/>
          <w:szCs w:val="20"/>
        </w:rPr>
        <w:t>Le candidat décri</w:t>
      </w:r>
      <w:r w:rsidR="0041033C">
        <w:rPr>
          <w:rFonts w:ascii="Times New Roman" w:hAnsi="Times New Roman" w:cs="Times New Roman"/>
          <w:i/>
          <w:iCs/>
          <w:color w:val="0070C0"/>
          <w:sz w:val="20"/>
          <w:szCs w:val="20"/>
        </w:rPr>
        <w:t>t</w:t>
      </w:r>
      <w:r w:rsidRPr="00F34CE4">
        <w:rPr>
          <w:rFonts w:ascii="Times New Roman" w:hAnsi="Times New Roman" w:cs="Times New Roman"/>
          <w:i/>
          <w:iCs/>
          <w:color w:val="0070C0"/>
          <w:sz w:val="20"/>
          <w:szCs w:val="20"/>
        </w:rPr>
        <w:t xml:space="preserve"> l’organisation mise en place pour assurer les relations avec le pouvoir adjudicateur concernant les aspects sécurité en renseignant les éléments suivants :</w:t>
      </w:r>
    </w:p>
    <w:p w:rsidR="00AD46E1" w:rsidRPr="00F34CE4" w:rsidRDefault="00AD46E1" w:rsidP="00AD46E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color w:val="000000" w:themeColor="text1"/>
        </w:rPr>
      </w:pPr>
      <w:r w:rsidRPr="00F34CE4">
        <w:rPr>
          <w:rFonts w:ascii="Times New Roman" w:hAnsi="Times New Roman" w:cs="Times New Roman"/>
          <w:b/>
          <w:bCs/>
          <w:color w:val="000000" w:themeColor="text1"/>
        </w:rPr>
        <w:t>Comité de suivi de la sécurité</w:t>
      </w:r>
      <w:r w:rsidRPr="00F34CE4">
        <w:rPr>
          <w:rFonts w:ascii="Times New Roman" w:hAnsi="Times New Roman" w:cs="Times New Roman"/>
          <w:color w:val="000000" w:themeColor="text1"/>
        </w:rPr>
        <w:t xml:space="preserve"> : </w:t>
      </w:r>
    </w:p>
    <w:p w:rsidR="00AD46E1" w:rsidRPr="00F34CE4" w:rsidRDefault="00AD46E1" w:rsidP="00AD46E1">
      <w:pPr>
        <w:pBdr>
          <w:top w:val="single" w:sz="4" w:space="1" w:color="auto"/>
          <w:left w:val="single" w:sz="4" w:space="4" w:color="auto"/>
          <w:bottom w:val="single" w:sz="4" w:space="1" w:color="auto"/>
          <w:right w:val="single" w:sz="4" w:space="4" w:color="auto"/>
        </w:pBdr>
        <w:spacing w:after="0"/>
        <w:ind w:firstLine="284"/>
        <w:jc w:val="both"/>
        <w:rPr>
          <w:rFonts w:ascii="Times New Roman" w:hAnsi="Times New Roman" w:cs="Times New Roman"/>
          <w:color w:val="000000" w:themeColor="text1"/>
        </w:rPr>
      </w:pPr>
      <w:r w:rsidRPr="00F34CE4">
        <w:rPr>
          <w:rFonts w:ascii="Times New Roman" w:hAnsi="Times New Roman" w:cs="Times New Roman"/>
          <w:color w:val="000000" w:themeColor="text1"/>
        </w:rPr>
        <w:t xml:space="preserve">Fréquence : </w:t>
      </w:r>
    </w:p>
    <w:p w:rsidR="00AD46E1" w:rsidRPr="00F34CE4" w:rsidRDefault="00AD46E1" w:rsidP="00AD46E1">
      <w:pPr>
        <w:pBdr>
          <w:top w:val="single" w:sz="4" w:space="1" w:color="auto"/>
          <w:left w:val="single" w:sz="4" w:space="4" w:color="auto"/>
          <w:bottom w:val="single" w:sz="4" w:space="1" w:color="auto"/>
          <w:right w:val="single" w:sz="4" w:space="4" w:color="auto"/>
        </w:pBdr>
        <w:spacing w:after="0"/>
        <w:ind w:firstLine="284"/>
        <w:jc w:val="both"/>
        <w:rPr>
          <w:rFonts w:ascii="Times New Roman" w:hAnsi="Times New Roman" w:cs="Times New Roman"/>
          <w:color w:val="000000" w:themeColor="text1"/>
        </w:rPr>
      </w:pPr>
      <w:r w:rsidRPr="00F34CE4">
        <w:rPr>
          <w:rFonts w:ascii="Times New Roman" w:hAnsi="Times New Roman" w:cs="Times New Roman"/>
          <w:color w:val="000000" w:themeColor="text1"/>
        </w:rPr>
        <w:t xml:space="preserve">Participants : </w:t>
      </w:r>
    </w:p>
    <w:p w:rsidR="00AD46E1" w:rsidRPr="00F34CE4" w:rsidRDefault="00AD46E1" w:rsidP="00AD46E1">
      <w:pPr>
        <w:pBdr>
          <w:top w:val="single" w:sz="4" w:space="1" w:color="auto"/>
          <w:left w:val="single" w:sz="4" w:space="4" w:color="auto"/>
          <w:bottom w:val="single" w:sz="4" w:space="1" w:color="auto"/>
          <w:right w:val="single" w:sz="4" w:space="4" w:color="auto"/>
        </w:pBdr>
        <w:spacing w:after="0"/>
        <w:ind w:firstLine="284"/>
        <w:jc w:val="both"/>
        <w:rPr>
          <w:rFonts w:ascii="Times New Roman" w:hAnsi="Times New Roman" w:cs="Times New Roman"/>
          <w:color w:val="000000" w:themeColor="text1"/>
        </w:rPr>
      </w:pPr>
      <w:r w:rsidRPr="00F34CE4">
        <w:rPr>
          <w:rFonts w:ascii="Times New Roman" w:hAnsi="Times New Roman" w:cs="Times New Roman"/>
          <w:color w:val="000000" w:themeColor="text1"/>
        </w:rPr>
        <w:t>Modalités :</w:t>
      </w:r>
    </w:p>
    <w:p w:rsidR="00AD46E1" w:rsidRPr="00F34CE4" w:rsidRDefault="00AD46E1" w:rsidP="00AD46E1">
      <w:pPr>
        <w:pBdr>
          <w:top w:val="single" w:sz="4" w:space="1" w:color="auto"/>
          <w:left w:val="single" w:sz="4" w:space="4" w:color="auto"/>
          <w:bottom w:val="single" w:sz="4" w:space="1" w:color="auto"/>
          <w:right w:val="single" w:sz="4" w:space="4" w:color="auto"/>
        </w:pBdr>
        <w:spacing w:after="0"/>
        <w:ind w:firstLine="284"/>
        <w:jc w:val="both"/>
        <w:rPr>
          <w:rFonts w:ascii="Times New Roman" w:hAnsi="Times New Roman" w:cs="Times New Roman"/>
          <w:i/>
          <w:iCs/>
          <w:color w:val="0070C0"/>
        </w:rPr>
      </w:pPr>
      <w:r w:rsidRPr="00F34CE4">
        <w:rPr>
          <w:rFonts w:ascii="Times New Roman" w:hAnsi="Times New Roman" w:cs="Times New Roman"/>
          <w:color w:val="000000" w:themeColor="text1"/>
        </w:rPr>
        <w:t>Périmètre du suivi :</w:t>
      </w:r>
    </w:p>
    <w:p w:rsidR="00AD46E1" w:rsidRPr="00F34CE4" w:rsidRDefault="00AD46E1" w:rsidP="00AD46E1">
      <w:pPr>
        <w:pBdr>
          <w:top w:val="single" w:sz="4" w:space="1" w:color="auto"/>
          <w:left w:val="single" w:sz="4" w:space="4" w:color="auto"/>
          <w:bottom w:val="single" w:sz="4" w:space="1" w:color="auto"/>
          <w:right w:val="single" w:sz="4" w:space="4" w:color="auto"/>
        </w:pBdr>
        <w:spacing w:after="0"/>
        <w:ind w:firstLine="284"/>
        <w:jc w:val="both"/>
        <w:rPr>
          <w:rFonts w:ascii="Times New Roman" w:hAnsi="Times New Roman" w:cs="Times New Roman"/>
          <w:i/>
          <w:iCs/>
          <w:color w:val="0070C0"/>
        </w:rPr>
      </w:pPr>
    </w:p>
    <w:p w:rsidR="00AD46E1" w:rsidRPr="00F34CE4" w:rsidRDefault="00AD46E1" w:rsidP="00AD46E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bCs/>
          <w:color w:val="000000" w:themeColor="text1"/>
        </w:rPr>
      </w:pPr>
      <w:r w:rsidRPr="00F34CE4">
        <w:rPr>
          <w:rFonts w:ascii="Times New Roman" w:hAnsi="Times New Roman" w:cs="Times New Roman"/>
          <w:b/>
          <w:bCs/>
          <w:color w:val="000000" w:themeColor="text1"/>
        </w:rPr>
        <w:t xml:space="preserve">Organisation du candidat : </w:t>
      </w:r>
    </w:p>
    <w:p w:rsidR="00AD46E1" w:rsidRPr="00F34CE4" w:rsidRDefault="00AD46E1" w:rsidP="00AD46E1">
      <w:pPr>
        <w:pBdr>
          <w:top w:val="single" w:sz="4" w:space="1" w:color="auto"/>
          <w:left w:val="single" w:sz="4" w:space="4" w:color="auto"/>
          <w:bottom w:val="single" w:sz="4" w:space="1" w:color="auto"/>
          <w:right w:val="single" w:sz="4" w:space="4" w:color="auto"/>
        </w:pBdr>
        <w:spacing w:after="0"/>
        <w:ind w:firstLine="284"/>
        <w:jc w:val="both"/>
        <w:rPr>
          <w:rFonts w:ascii="Times New Roman" w:hAnsi="Times New Roman" w:cs="Times New Roman"/>
          <w:color w:val="000000" w:themeColor="text1"/>
        </w:rPr>
      </w:pPr>
      <w:r w:rsidRPr="00F34CE4">
        <w:rPr>
          <w:rFonts w:ascii="Times New Roman" w:hAnsi="Times New Roman" w:cs="Times New Roman"/>
          <w:color w:val="000000" w:themeColor="text1"/>
        </w:rPr>
        <w:t xml:space="preserve">Responsable sécurité, </w:t>
      </w:r>
    </w:p>
    <w:p w:rsidR="00AD46E1" w:rsidRPr="00F34CE4" w:rsidRDefault="00AD46E1" w:rsidP="00AD46E1">
      <w:pPr>
        <w:pBdr>
          <w:top w:val="single" w:sz="4" w:space="1" w:color="auto"/>
          <w:left w:val="single" w:sz="4" w:space="4" w:color="auto"/>
          <w:bottom w:val="single" w:sz="4" w:space="1" w:color="auto"/>
          <w:right w:val="single" w:sz="4" w:space="4" w:color="auto"/>
        </w:pBdr>
        <w:spacing w:after="0"/>
        <w:ind w:firstLine="284"/>
        <w:jc w:val="both"/>
        <w:rPr>
          <w:rFonts w:ascii="Times New Roman" w:hAnsi="Times New Roman" w:cs="Times New Roman"/>
          <w:color w:val="000000" w:themeColor="text1"/>
        </w:rPr>
      </w:pPr>
      <w:r w:rsidRPr="00F34CE4">
        <w:rPr>
          <w:rFonts w:ascii="Times New Roman" w:hAnsi="Times New Roman" w:cs="Times New Roman"/>
          <w:color w:val="000000" w:themeColor="text1"/>
        </w:rPr>
        <w:t xml:space="preserve">Rôle et moyens ; </w:t>
      </w:r>
    </w:p>
    <w:p w:rsidR="00AD46E1" w:rsidRPr="00F34CE4" w:rsidRDefault="00AD46E1" w:rsidP="00AD46E1">
      <w:pPr>
        <w:pBdr>
          <w:top w:val="single" w:sz="4" w:space="1" w:color="auto"/>
          <w:left w:val="single" w:sz="4" w:space="4" w:color="auto"/>
          <w:bottom w:val="single" w:sz="4" w:space="1" w:color="auto"/>
          <w:right w:val="single" w:sz="4" w:space="4" w:color="auto"/>
        </w:pBdr>
        <w:spacing w:after="0"/>
        <w:ind w:firstLine="284"/>
        <w:jc w:val="both"/>
        <w:rPr>
          <w:rFonts w:ascii="Times New Roman" w:hAnsi="Times New Roman" w:cs="Times New Roman"/>
          <w:color w:val="000000" w:themeColor="text1"/>
        </w:rPr>
      </w:pPr>
      <w:r w:rsidRPr="00F34CE4">
        <w:rPr>
          <w:rFonts w:ascii="Times New Roman" w:hAnsi="Times New Roman" w:cs="Times New Roman"/>
          <w:color w:val="000000" w:themeColor="text1"/>
        </w:rPr>
        <w:t>Responsables techniques</w:t>
      </w:r>
      <w:r>
        <w:rPr>
          <w:rFonts w:ascii="Times New Roman" w:hAnsi="Times New Roman" w:cs="Times New Roman"/>
          <w:color w:val="000000" w:themeColor="text1"/>
        </w:rPr>
        <w:t xml:space="preserve"> et domaines associés </w:t>
      </w:r>
      <w:r w:rsidRPr="00F34CE4">
        <w:rPr>
          <w:rFonts w:ascii="Times New Roman" w:hAnsi="Times New Roman" w:cs="Times New Roman"/>
          <w:color w:val="000000" w:themeColor="text1"/>
        </w:rPr>
        <w:t xml:space="preserve"> </w:t>
      </w:r>
    </w:p>
    <w:p w:rsidR="00AD46E1" w:rsidRPr="00F34CE4" w:rsidRDefault="00AD46E1" w:rsidP="00AD46E1">
      <w:pPr>
        <w:pBdr>
          <w:top w:val="single" w:sz="4" w:space="1" w:color="auto"/>
          <w:left w:val="single" w:sz="4" w:space="4" w:color="auto"/>
          <w:bottom w:val="single" w:sz="4" w:space="1" w:color="auto"/>
          <w:right w:val="single" w:sz="4" w:space="4" w:color="auto"/>
        </w:pBdr>
        <w:spacing w:after="0"/>
        <w:ind w:firstLine="284"/>
        <w:jc w:val="both"/>
        <w:rPr>
          <w:rFonts w:ascii="Times New Roman" w:hAnsi="Times New Roman" w:cs="Times New Roman"/>
          <w:color w:val="000000" w:themeColor="text1"/>
        </w:rPr>
      </w:pPr>
      <w:r w:rsidRPr="00F34CE4">
        <w:rPr>
          <w:rFonts w:ascii="Times New Roman" w:hAnsi="Times New Roman" w:cs="Times New Roman"/>
          <w:color w:val="000000" w:themeColor="text1"/>
        </w:rPr>
        <w:t xml:space="preserve">Identification des co-traitants et sous-traitants éventuels </w:t>
      </w:r>
      <w:r>
        <w:rPr>
          <w:rFonts w:ascii="Times New Roman" w:hAnsi="Times New Roman" w:cs="Times New Roman"/>
          <w:color w:val="000000" w:themeColor="text1"/>
        </w:rPr>
        <w:t xml:space="preserve">(compléter autant que nécessaire) </w:t>
      </w:r>
      <w:r w:rsidRPr="00F34CE4">
        <w:rPr>
          <w:rFonts w:ascii="Times New Roman" w:hAnsi="Times New Roman" w:cs="Times New Roman"/>
          <w:color w:val="000000" w:themeColor="text1"/>
        </w:rPr>
        <w:t xml:space="preserve">; </w:t>
      </w:r>
    </w:p>
    <w:p w:rsidR="00AD46E1" w:rsidRPr="00F34CE4" w:rsidRDefault="00AD46E1" w:rsidP="00AD46E1">
      <w:pPr>
        <w:pBdr>
          <w:top w:val="single" w:sz="4" w:space="1" w:color="auto"/>
          <w:left w:val="single" w:sz="4" w:space="4" w:color="auto"/>
          <w:bottom w:val="single" w:sz="4" w:space="1" w:color="auto"/>
          <w:right w:val="single" w:sz="4" w:space="4" w:color="auto"/>
        </w:pBdr>
        <w:spacing w:after="0"/>
        <w:ind w:firstLine="284"/>
        <w:jc w:val="both"/>
        <w:rPr>
          <w:rFonts w:ascii="Times New Roman" w:hAnsi="Times New Roman" w:cs="Times New Roman"/>
          <w:color w:val="000000" w:themeColor="text1"/>
        </w:rPr>
      </w:pPr>
      <w:r w:rsidRPr="00F34CE4">
        <w:rPr>
          <w:rFonts w:ascii="Times New Roman" w:hAnsi="Times New Roman" w:cs="Times New Roman"/>
          <w:color w:val="000000" w:themeColor="text1"/>
        </w:rPr>
        <w:tab/>
        <w:t>Société 1 :</w:t>
      </w:r>
    </w:p>
    <w:p w:rsidR="00AD46E1" w:rsidRPr="00F34CE4" w:rsidRDefault="00AD46E1" w:rsidP="00AD46E1">
      <w:pPr>
        <w:pBdr>
          <w:top w:val="single" w:sz="4" w:space="1" w:color="auto"/>
          <w:left w:val="single" w:sz="4" w:space="4" w:color="auto"/>
          <w:bottom w:val="single" w:sz="4" w:space="1" w:color="auto"/>
          <w:right w:val="single" w:sz="4" w:space="4" w:color="auto"/>
        </w:pBdr>
        <w:spacing w:after="0"/>
        <w:ind w:firstLine="708"/>
        <w:jc w:val="both"/>
        <w:rPr>
          <w:rFonts w:ascii="Times New Roman" w:hAnsi="Times New Roman" w:cs="Times New Roman"/>
          <w:color w:val="000000" w:themeColor="text1"/>
        </w:rPr>
      </w:pPr>
      <w:r w:rsidRPr="00F34CE4">
        <w:rPr>
          <w:rFonts w:ascii="Times New Roman" w:hAnsi="Times New Roman" w:cs="Times New Roman"/>
          <w:color w:val="000000" w:themeColor="text1"/>
        </w:rPr>
        <w:t>Nationalité :</w:t>
      </w:r>
    </w:p>
    <w:p w:rsidR="00AD46E1" w:rsidRPr="00F34CE4" w:rsidRDefault="00AD46E1" w:rsidP="00AD46E1">
      <w:pPr>
        <w:pBdr>
          <w:top w:val="single" w:sz="4" w:space="1" w:color="auto"/>
          <w:left w:val="single" w:sz="4" w:space="4" w:color="auto"/>
          <w:bottom w:val="single" w:sz="4" w:space="1" w:color="auto"/>
          <w:right w:val="single" w:sz="4" w:space="4" w:color="auto"/>
        </w:pBdr>
        <w:spacing w:after="0"/>
        <w:ind w:firstLine="708"/>
        <w:jc w:val="both"/>
        <w:rPr>
          <w:rFonts w:ascii="Times New Roman" w:hAnsi="Times New Roman" w:cs="Times New Roman"/>
          <w:color w:val="000000" w:themeColor="text1"/>
        </w:rPr>
      </w:pPr>
      <w:r w:rsidRPr="00F34CE4">
        <w:rPr>
          <w:rFonts w:ascii="Times New Roman" w:hAnsi="Times New Roman" w:cs="Times New Roman"/>
          <w:color w:val="000000" w:themeColor="text1"/>
        </w:rPr>
        <w:t>Rôle</w:t>
      </w:r>
    </w:p>
    <w:p w:rsidR="00AD46E1" w:rsidRPr="00F34CE4" w:rsidRDefault="00AD46E1" w:rsidP="00AD46E1">
      <w:pPr>
        <w:pBdr>
          <w:top w:val="single" w:sz="4" w:space="1" w:color="auto"/>
          <w:left w:val="single" w:sz="4" w:space="4" w:color="auto"/>
          <w:bottom w:val="single" w:sz="4" w:space="1" w:color="auto"/>
          <w:right w:val="single" w:sz="4" w:space="4" w:color="auto"/>
        </w:pBdr>
        <w:spacing w:after="0"/>
        <w:ind w:firstLine="708"/>
        <w:jc w:val="both"/>
        <w:rPr>
          <w:rFonts w:ascii="Times New Roman" w:hAnsi="Times New Roman" w:cs="Times New Roman"/>
          <w:color w:val="000000" w:themeColor="text1"/>
        </w:rPr>
      </w:pPr>
      <w:r w:rsidRPr="00F34CE4">
        <w:rPr>
          <w:rFonts w:ascii="Times New Roman" w:hAnsi="Times New Roman" w:cs="Times New Roman"/>
          <w:color w:val="000000" w:themeColor="text1"/>
        </w:rPr>
        <w:t>Périmètre d’intervention :</w:t>
      </w:r>
    </w:p>
    <w:p w:rsidR="00AD46E1" w:rsidRPr="00F34CE4" w:rsidRDefault="00AD46E1" w:rsidP="00AD46E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p>
    <w:p w:rsidR="00AD46E1" w:rsidRPr="00F34CE4" w:rsidRDefault="00AD46E1" w:rsidP="00AD46E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r w:rsidRPr="00F34CE4">
        <w:rPr>
          <w:rFonts w:ascii="Times New Roman" w:hAnsi="Times New Roman" w:cs="Times New Roman"/>
          <w:b/>
          <w:bCs/>
          <w:color w:val="000000" w:themeColor="text1"/>
        </w:rPr>
        <w:t>Diffusion du Plan d’assurance sécurité et des documents de suivi</w:t>
      </w:r>
      <w:r w:rsidRPr="00F34CE4">
        <w:rPr>
          <w:rFonts w:ascii="Times New Roman" w:hAnsi="Times New Roman" w:cs="Times New Roman"/>
          <w:i/>
          <w:iCs/>
          <w:color w:val="0070C0"/>
        </w:rPr>
        <w:t xml:space="preserve"> ; </w:t>
      </w:r>
    </w:p>
    <w:p w:rsidR="00AD46E1" w:rsidRPr="00F34CE4" w:rsidRDefault="00AD46E1" w:rsidP="00AD46E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bCs/>
          <w:i/>
          <w:iCs/>
          <w:color w:val="0070C0"/>
        </w:rPr>
      </w:pPr>
    </w:p>
    <w:p w:rsidR="00AD46E1" w:rsidRPr="00F34CE4" w:rsidRDefault="00AD46E1" w:rsidP="00AD46E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bCs/>
          <w:i/>
          <w:iCs/>
          <w:color w:val="0070C0"/>
        </w:rPr>
      </w:pPr>
    </w:p>
    <w:p w:rsidR="00AD46E1" w:rsidRPr="00F34CE4" w:rsidRDefault="00AD46E1" w:rsidP="00AD46E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r w:rsidRPr="00F34CE4">
        <w:rPr>
          <w:rFonts w:ascii="Times New Roman" w:hAnsi="Times New Roman" w:cs="Times New Roman"/>
          <w:b/>
          <w:bCs/>
          <w:color w:val="000000" w:themeColor="text1"/>
        </w:rPr>
        <w:t>Audits, contrôles réalisés par la maîtrise d’ouvrage ou à la demande de celle-ci</w:t>
      </w:r>
      <w:r w:rsidRPr="00F34CE4">
        <w:rPr>
          <w:rFonts w:ascii="Times New Roman" w:hAnsi="Times New Roman" w:cs="Times New Roman"/>
          <w:i/>
          <w:iCs/>
          <w:color w:val="0070C0"/>
        </w:rPr>
        <w:t xml:space="preserve"> : </w:t>
      </w:r>
    </w:p>
    <w:p w:rsidR="00AD46E1" w:rsidRPr="00F34CE4" w:rsidRDefault="00AD46E1" w:rsidP="00AD46E1">
      <w:pPr>
        <w:pBdr>
          <w:top w:val="single" w:sz="4" w:space="1" w:color="auto"/>
          <w:left w:val="single" w:sz="4" w:space="4" w:color="auto"/>
          <w:bottom w:val="single" w:sz="4" w:space="1" w:color="auto"/>
          <w:right w:val="single" w:sz="4" w:space="4" w:color="auto"/>
        </w:pBdr>
        <w:spacing w:after="0"/>
        <w:ind w:firstLine="284"/>
        <w:jc w:val="both"/>
        <w:rPr>
          <w:rFonts w:ascii="Times New Roman" w:hAnsi="Times New Roman" w:cs="Times New Roman"/>
          <w:color w:val="000000" w:themeColor="text1"/>
        </w:rPr>
      </w:pPr>
      <w:r w:rsidRPr="00F34CE4">
        <w:rPr>
          <w:rFonts w:ascii="Times New Roman" w:hAnsi="Times New Roman" w:cs="Times New Roman"/>
          <w:color w:val="000000" w:themeColor="text1"/>
        </w:rPr>
        <w:t>Modalités :</w:t>
      </w:r>
    </w:p>
    <w:p w:rsidR="00AD46E1" w:rsidRPr="00F34CE4" w:rsidRDefault="00AD46E1" w:rsidP="00AD46E1">
      <w:pPr>
        <w:pBdr>
          <w:top w:val="single" w:sz="4" w:space="1" w:color="auto"/>
          <w:left w:val="single" w:sz="4" w:space="4" w:color="auto"/>
          <w:bottom w:val="single" w:sz="4" w:space="1" w:color="auto"/>
          <w:right w:val="single" w:sz="4" w:space="4" w:color="auto"/>
        </w:pBdr>
        <w:spacing w:after="0"/>
        <w:ind w:firstLine="284"/>
        <w:jc w:val="both"/>
        <w:rPr>
          <w:rFonts w:ascii="Times New Roman" w:hAnsi="Times New Roman" w:cs="Times New Roman"/>
          <w:color w:val="000000" w:themeColor="text1"/>
        </w:rPr>
      </w:pPr>
      <w:r w:rsidRPr="00F34CE4">
        <w:rPr>
          <w:rFonts w:ascii="Times New Roman" w:hAnsi="Times New Roman" w:cs="Times New Roman"/>
          <w:color w:val="000000" w:themeColor="text1"/>
        </w:rPr>
        <w:t>Périmètre :</w:t>
      </w:r>
    </w:p>
    <w:p w:rsidR="00AD46E1" w:rsidRDefault="00AD46E1" w:rsidP="00AD46E1">
      <w:pPr>
        <w:pBdr>
          <w:top w:val="single" w:sz="4" w:space="1" w:color="auto"/>
          <w:left w:val="single" w:sz="4" w:space="4" w:color="auto"/>
          <w:bottom w:val="single" w:sz="4" w:space="1" w:color="auto"/>
          <w:right w:val="single" w:sz="4" w:space="4" w:color="auto"/>
        </w:pBdr>
        <w:spacing w:after="0"/>
        <w:ind w:firstLine="284"/>
        <w:jc w:val="both"/>
        <w:rPr>
          <w:rFonts w:ascii="Times New Roman" w:hAnsi="Times New Roman" w:cs="Times New Roman"/>
          <w:color w:val="000000" w:themeColor="text1"/>
        </w:rPr>
      </w:pPr>
      <w:r w:rsidRPr="00F34CE4">
        <w:rPr>
          <w:rFonts w:ascii="Times New Roman" w:hAnsi="Times New Roman" w:cs="Times New Roman"/>
          <w:color w:val="000000" w:themeColor="text1"/>
        </w:rPr>
        <w:t>Exploitation des résultats :</w:t>
      </w:r>
    </w:p>
    <w:p w:rsidR="00311B8A" w:rsidRDefault="00311B8A" w:rsidP="00AD46E1">
      <w:pPr>
        <w:pBdr>
          <w:top w:val="single" w:sz="4" w:space="1" w:color="auto"/>
          <w:left w:val="single" w:sz="4" w:space="4" w:color="auto"/>
          <w:bottom w:val="single" w:sz="4" w:space="1" w:color="auto"/>
          <w:right w:val="single" w:sz="4" w:space="4" w:color="auto"/>
        </w:pBdr>
        <w:spacing w:after="0"/>
        <w:ind w:firstLine="284"/>
        <w:jc w:val="both"/>
        <w:rPr>
          <w:rFonts w:ascii="Times New Roman" w:hAnsi="Times New Roman" w:cs="Times New Roman"/>
          <w:color w:val="000000" w:themeColor="text1"/>
        </w:rPr>
      </w:pPr>
    </w:p>
    <w:p w:rsidR="00311B8A" w:rsidRPr="00311B8A" w:rsidRDefault="00311B8A" w:rsidP="00311B8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bCs/>
          <w:color w:val="000000" w:themeColor="text1"/>
        </w:rPr>
      </w:pPr>
      <w:r w:rsidRPr="00311B8A">
        <w:rPr>
          <w:rFonts w:ascii="Times New Roman" w:hAnsi="Times New Roman" w:cs="Times New Roman"/>
          <w:b/>
          <w:bCs/>
          <w:color w:val="000000" w:themeColor="text1"/>
        </w:rPr>
        <w:t>Procédure d’alerte en cas de dysfonctionnement :</w:t>
      </w:r>
    </w:p>
    <w:p w:rsidR="00311B8A" w:rsidRDefault="00311B8A" w:rsidP="00311B8A">
      <w:pPr>
        <w:pBdr>
          <w:top w:val="single" w:sz="4" w:space="1" w:color="auto"/>
          <w:left w:val="single" w:sz="4" w:space="4" w:color="auto"/>
          <w:bottom w:val="single" w:sz="4" w:space="1" w:color="auto"/>
          <w:right w:val="single" w:sz="4" w:space="4" w:color="auto"/>
        </w:pBdr>
        <w:spacing w:after="0"/>
        <w:ind w:firstLine="284"/>
        <w:jc w:val="both"/>
        <w:rPr>
          <w:rFonts w:ascii="Times New Roman" w:hAnsi="Times New Roman" w:cs="Times New Roman"/>
          <w:color w:val="000000" w:themeColor="text1"/>
        </w:rPr>
      </w:pPr>
      <w:r>
        <w:rPr>
          <w:rFonts w:ascii="Times New Roman" w:hAnsi="Times New Roman" w:cs="Times New Roman"/>
          <w:color w:val="000000" w:themeColor="text1"/>
        </w:rPr>
        <w:t>Contact :</w:t>
      </w:r>
    </w:p>
    <w:p w:rsidR="00311B8A" w:rsidRDefault="00311B8A" w:rsidP="00311B8A">
      <w:pPr>
        <w:pBdr>
          <w:top w:val="single" w:sz="4" w:space="1" w:color="auto"/>
          <w:left w:val="single" w:sz="4" w:space="4" w:color="auto"/>
          <w:bottom w:val="single" w:sz="4" w:space="1" w:color="auto"/>
          <w:right w:val="single" w:sz="4" w:space="4" w:color="auto"/>
        </w:pBdr>
        <w:spacing w:after="0"/>
        <w:ind w:firstLine="284"/>
        <w:jc w:val="both"/>
        <w:rPr>
          <w:rFonts w:ascii="Times New Roman" w:hAnsi="Times New Roman" w:cs="Times New Roman"/>
          <w:color w:val="000000" w:themeColor="text1"/>
        </w:rPr>
      </w:pPr>
      <w:r>
        <w:rPr>
          <w:rFonts w:ascii="Times New Roman" w:hAnsi="Times New Roman" w:cs="Times New Roman"/>
          <w:color w:val="000000" w:themeColor="text1"/>
        </w:rPr>
        <w:t>Moyens de contact :</w:t>
      </w:r>
    </w:p>
    <w:p w:rsidR="00311B8A" w:rsidRDefault="00311B8A" w:rsidP="00311B8A">
      <w:pPr>
        <w:pBdr>
          <w:top w:val="single" w:sz="4" w:space="1" w:color="auto"/>
          <w:left w:val="single" w:sz="4" w:space="4" w:color="auto"/>
          <w:bottom w:val="single" w:sz="4" w:space="1" w:color="auto"/>
          <w:right w:val="single" w:sz="4" w:space="4" w:color="auto"/>
        </w:pBdr>
        <w:spacing w:after="0"/>
        <w:ind w:firstLine="284"/>
        <w:jc w:val="both"/>
        <w:rPr>
          <w:rFonts w:ascii="Times New Roman" w:hAnsi="Times New Roman" w:cs="Times New Roman"/>
          <w:color w:val="000000" w:themeColor="text1"/>
        </w:rPr>
      </w:pPr>
      <w:r>
        <w:rPr>
          <w:rFonts w:ascii="Times New Roman" w:hAnsi="Times New Roman" w:cs="Times New Roman"/>
          <w:color w:val="000000" w:themeColor="text1"/>
        </w:rPr>
        <w:t>Délai d’information :</w:t>
      </w:r>
    </w:p>
    <w:p w:rsidR="00311B8A" w:rsidRDefault="00311B8A" w:rsidP="00311B8A">
      <w:pPr>
        <w:pBdr>
          <w:top w:val="single" w:sz="4" w:space="1" w:color="auto"/>
          <w:left w:val="single" w:sz="4" w:space="4" w:color="auto"/>
          <w:bottom w:val="single" w:sz="4" w:space="1" w:color="auto"/>
          <w:right w:val="single" w:sz="4" w:space="4" w:color="auto"/>
        </w:pBdr>
        <w:spacing w:after="0"/>
        <w:ind w:firstLine="284"/>
        <w:jc w:val="both"/>
        <w:rPr>
          <w:rFonts w:ascii="Times New Roman" w:hAnsi="Times New Roman" w:cs="Times New Roman"/>
          <w:color w:val="000000" w:themeColor="text1"/>
        </w:rPr>
      </w:pPr>
      <w:r>
        <w:rPr>
          <w:rFonts w:ascii="Times New Roman" w:hAnsi="Times New Roman" w:cs="Times New Roman"/>
          <w:color w:val="000000" w:themeColor="text1"/>
        </w:rPr>
        <w:t>Communication du plan de traitement :</w:t>
      </w:r>
    </w:p>
    <w:p w:rsidR="00311B8A" w:rsidRDefault="00311B8A" w:rsidP="00311B8A">
      <w:pPr>
        <w:pBdr>
          <w:top w:val="single" w:sz="4" w:space="1" w:color="auto"/>
          <w:left w:val="single" w:sz="4" w:space="4" w:color="auto"/>
          <w:bottom w:val="single" w:sz="4" w:space="1" w:color="auto"/>
          <w:right w:val="single" w:sz="4" w:space="4" w:color="auto"/>
        </w:pBdr>
        <w:spacing w:after="0"/>
        <w:ind w:firstLine="284"/>
        <w:jc w:val="both"/>
        <w:rPr>
          <w:rFonts w:ascii="Times New Roman" w:hAnsi="Times New Roman" w:cs="Times New Roman"/>
          <w:color w:val="000000" w:themeColor="text1"/>
        </w:rPr>
      </w:pPr>
      <w:r>
        <w:rPr>
          <w:rFonts w:ascii="Times New Roman" w:hAnsi="Times New Roman" w:cs="Times New Roman"/>
          <w:color w:val="000000" w:themeColor="text1"/>
        </w:rPr>
        <w:t>Communication de résolution :</w:t>
      </w:r>
    </w:p>
    <w:p w:rsidR="00311B8A" w:rsidRDefault="00311B8A" w:rsidP="00311B8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color w:val="000000" w:themeColor="text1"/>
        </w:rPr>
      </w:pPr>
    </w:p>
    <w:p w:rsidR="00311B8A" w:rsidRPr="00F34CE4" w:rsidRDefault="00311B8A" w:rsidP="00311B8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color w:val="000000" w:themeColor="text1"/>
        </w:rPr>
      </w:pPr>
    </w:p>
    <w:p w:rsidR="00AD46E1" w:rsidRPr="00282AD1" w:rsidRDefault="00AD46E1" w:rsidP="00282AD1">
      <w:pPr>
        <w:pStyle w:val="Titre1"/>
        <w:numPr>
          <w:ilvl w:val="0"/>
          <w:numId w:val="1"/>
        </w:numPr>
        <w:jc w:val="both"/>
        <w:rPr>
          <w:rFonts w:ascii="Times New Roman" w:hAnsi="Times New Roman" w:cs="Times New Roman"/>
        </w:rPr>
      </w:pPr>
      <w:bookmarkStart w:id="11" w:name="_Toc101453966"/>
      <w:bookmarkStart w:id="12" w:name="_Toc202956911"/>
      <w:r w:rsidRPr="00282AD1">
        <w:rPr>
          <w:rFonts w:ascii="Times New Roman" w:hAnsi="Times New Roman" w:cs="Times New Roman"/>
        </w:rPr>
        <w:lastRenderedPageBreak/>
        <w:t>Responsabilités liées au PAS</w:t>
      </w:r>
      <w:bookmarkEnd w:id="11"/>
      <w:bookmarkEnd w:id="12"/>
    </w:p>
    <w:p w:rsidR="00AD46E1" w:rsidRPr="00F34CE4" w:rsidRDefault="00AD46E1" w:rsidP="00AD46E1">
      <w:pPr>
        <w:spacing w:after="0"/>
        <w:jc w:val="both"/>
        <w:rPr>
          <w:rFonts w:ascii="Times New Roman" w:hAnsi="Times New Roman" w:cs="Times New Roman"/>
        </w:rPr>
      </w:pPr>
      <w:r w:rsidRPr="00F34CE4">
        <w:rPr>
          <w:rFonts w:ascii="Times New Roman" w:hAnsi="Times New Roman" w:cs="Times New Roman"/>
        </w:rPr>
        <w:t>Le titulaire, au travers de son responsable de la sécurité désigné, est responsable de la rédaction, de l’évolution et de l’application du Plan d’Assurance Sécurité pendant toute la durée du marché ou accord cadre concerné.</w:t>
      </w:r>
    </w:p>
    <w:p w:rsidR="00AD46E1" w:rsidRPr="00F34CE4" w:rsidRDefault="00AD46E1" w:rsidP="00AD46E1">
      <w:pPr>
        <w:spacing w:after="0"/>
        <w:jc w:val="both"/>
        <w:rPr>
          <w:rFonts w:ascii="Times New Roman" w:hAnsi="Times New Roman" w:cs="Times New Roman"/>
        </w:rPr>
      </w:pPr>
      <w:r w:rsidRPr="00F34CE4">
        <w:rPr>
          <w:rFonts w:ascii="Times New Roman" w:hAnsi="Times New Roman" w:cs="Times New Roman"/>
        </w:rPr>
        <w:t>Le PAS doit être approuvé par le pouvoir adjudicateur ; sa bonne exécution est de la responsabilité du titulaire en tant que maître d’œuvre.</w:t>
      </w:r>
    </w:p>
    <w:p w:rsidR="00AD46E1" w:rsidRPr="00F34CE4" w:rsidRDefault="00AD46E1" w:rsidP="00AD46E1">
      <w:pPr>
        <w:spacing w:after="0"/>
        <w:jc w:val="both"/>
        <w:rPr>
          <w:rFonts w:ascii="Times New Roman" w:hAnsi="Times New Roman" w:cs="Times New Roman"/>
        </w:rPr>
      </w:pPr>
      <w:r w:rsidRPr="00F34CE4">
        <w:rPr>
          <w:rFonts w:ascii="Times New Roman" w:hAnsi="Times New Roman" w:cs="Times New Roman"/>
        </w:rPr>
        <w:t>La cohérence de l’ensemble des mesures est analysée et réévaluée lors des réunions d’avancement (ou revues de pilotage).</w:t>
      </w:r>
    </w:p>
    <w:p w:rsidR="00AD46E1" w:rsidRPr="00F34CE4" w:rsidRDefault="00AD46E1" w:rsidP="00AD46E1">
      <w:pPr>
        <w:jc w:val="both"/>
        <w:rPr>
          <w:rFonts w:ascii="Times New Roman" w:hAnsi="Times New Roman" w:cs="Times New Roman"/>
        </w:rPr>
      </w:pPr>
    </w:p>
    <w:p w:rsidR="00AD46E1" w:rsidRPr="00282AD1" w:rsidRDefault="00AD46E1" w:rsidP="00282AD1">
      <w:pPr>
        <w:pStyle w:val="Titre1"/>
        <w:numPr>
          <w:ilvl w:val="0"/>
          <w:numId w:val="1"/>
        </w:numPr>
        <w:jc w:val="both"/>
        <w:rPr>
          <w:rFonts w:ascii="Times New Roman" w:hAnsi="Times New Roman" w:cs="Times New Roman"/>
        </w:rPr>
      </w:pPr>
      <w:bookmarkStart w:id="13" w:name="_Toc101453967"/>
      <w:bookmarkStart w:id="14" w:name="_Toc202956912"/>
      <w:r w:rsidRPr="00282AD1">
        <w:rPr>
          <w:rFonts w:ascii="Times New Roman" w:hAnsi="Times New Roman" w:cs="Times New Roman"/>
        </w:rPr>
        <w:t>Procédure d’évolution du PAS</w:t>
      </w:r>
      <w:bookmarkEnd w:id="13"/>
      <w:bookmarkEnd w:id="14"/>
    </w:p>
    <w:p w:rsidR="00AD46E1" w:rsidRPr="00F34CE4" w:rsidRDefault="00AD46E1" w:rsidP="00AD46E1">
      <w:pPr>
        <w:spacing w:after="0"/>
        <w:jc w:val="both"/>
        <w:rPr>
          <w:rFonts w:ascii="Times New Roman" w:hAnsi="Times New Roman" w:cs="Times New Roman"/>
        </w:rPr>
      </w:pPr>
      <w:r w:rsidRPr="00F34CE4">
        <w:rPr>
          <w:rFonts w:ascii="Times New Roman" w:hAnsi="Times New Roman" w:cs="Times New Roman"/>
        </w:rPr>
        <w:t>Le titulaire est responsable de la rédaction du PAS initial et de ses évolutions pour répondre aux exigences de sécurité du pouvoir adjudicateur, en qualité de donner d’ordre, pendant toute la durée du contrat.</w:t>
      </w:r>
    </w:p>
    <w:p w:rsidR="00AD46E1" w:rsidRPr="00F34CE4" w:rsidRDefault="00AD46E1" w:rsidP="00AD46E1">
      <w:pPr>
        <w:spacing w:after="0"/>
        <w:jc w:val="both"/>
        <w:rPr>
          <w:rFonts w:ascii="Times New Roman" w:hAnsi="Times New Roman" w:cs="Times New Roman"/>
        </w:rPr>
      </w:pPr>
      <w:r w:rsidRPr="00F34CE4">
        <w:rPr>
          <w:rFonts w:ascii="Times New Roman" w:hAnsi="Times New Roman" w:cs="Times New Roman"/>
        </w:rPr>
        <w:t>Voici une liste (non exhaustive) des situations susceptibles d’entraîner une modification du PAS :</w:t>
      </w:r>
    </w:p>
    <w:p w:rsidR="00AD46E1" w:rsidRPr="00F34CE4" w:rsidRDefault="00AD46E1" w:rsidP="00AD46E1">
      <w:pPr>
        <w:pStyle w:val="Paragraphedeliste"/>
        <w:numPr>
          <w:ilvl w:val="0"/>
          <w:numId w:val="7"/>
        </w:numPr>
        <w:spacing w:after="0"/>
        <w:ind w:left="426" w:hanging="426"/>
        <w:jc w:val="both"/>
        <w:rPr>
          <w:rFonts w:ascii="Times New Roman" w:hAnsi="Times New Roman" w:cs="Times New Roman"/>
        </w:rPr>
      </w:pPr>
      <w:r w:rsidRPr="00F34CE4">
        <w:rPr>
          <w:rFonts w:ascii="Times New Roman" w:hAnsi="Times New Roman" w:cs="Times New Roman"/>
        </w:rPr>
        <w:t>Evolution du système d’information (configuration logicielle ou matérielle) ;</w:t>
      </w:r>
    </w:p>
    <w:p w:rsidR="00AD46E1" w:rsidRPr="00F34CE4" w:rsidRDefault="00AD46E1" w:rsidP="00AD46E1">
      <w:pPr>
        <w:pStyle w:val="Paragraphedeliste"/>
        <w:numPr>
          <w:ilvl w:val="0"/>
          <w:numId w:val="7"/>
        </w:numPr>
        <w:spacing w:after="0"/>
        <w:ind w:left="426" w:hanging="426"/>
        <w:jc w:val="both"/>
        <w:rPr>
          <w:rFonts w:ascii="Times New Roman" w:hAnsi="Times New Roman" w:cs="Times New Roman"/>
        </w:rPr>
      </w:pPr>
      <w:r w:rsidRPr="00F34CE4">
        <w:rPr>
          <w:rFonts w:ascii="Times New Roman" w:hAnsi="Times New Roman" w:cs="Times New Roman"/>
        </w:rPr>
        <w:t>Evolution de l’environnement du système d’information (locaux, personnels, procédures, etc.) ;</w:t>
      </w:r>
    </w:p>
    <w:p w:rsidR="00AD46E1" w:rsidRPr="00F34CE4" w:rsidRDefault="00AD46E1" w:rsidP="00AD46E1">
      <w:pPr>
        <w:pStyle w:val="Paragraphedeliste"/>
        <w:numPr>
          <w:ilvl w:val="0"/>
          <w:numId w:val="7"/>
        </w:numPr>
        <w:spacing w:after="0"/>
        <w:ind w:left="426" w:hanging="426"/>
        <w:jc w:val="both"/>
        <w:rPr>
          <w:rFonts w:ascii="Times New Roman" w:hAnsi="Times New Roman" w:cs="Times New Roman"/>
        </w:rPr>
      </w:pPr>
      <w:r w:rsidRPr="00F34CE4">
        <w:rPr>
          <w:rFonts w:ascii="Times New Roman" w:hAnsi="Times New Roman" w:cs="Times New Roman"/>
        </w:rPr>
        <w:t>Evolution de la sous-traitance ou de son périmètre</w:t>
      </w:r>
      <w:r w:rsidR="0041033C">
        <w:rPr>
          <w:rFonts w:ascii="Times New Roman" w:hAnsi="Times New Roman" w:cs="Times New Roman"/>
        </w:rPr>
        <w:t> ;</w:t>
      </w:r>
    </w:p>
    <w:p w:rsidR="00AD46E1" w:rsidRPr="00F34CE4" w:rsidRDefault="00AD46E1" w:rsidP="00AD46E1">
      <w:pPr>
        <w:pStyle w:val="Paragraphedeliste"/>
        <w:numPr>
          <w:ilvl w:val="0"/>
          <w:numId w:val="7"/>
        </w:numPr>
        <w:spacing w:after="0"/>
        <w:ind w:left="426" w:hanging="426"/>
        <w:jc w:val="both"/>
        <w:rPr>
          <w:rFonts w:ascii="Times New Roman" w:hAnsi="Times New Roman" w:cs="Times New Roman"/>
        </w:rPr>
      </w:pPr>
      <w:r w:rsidRPr="00F34CE4">
        <w:rPr>
          <w:rFonts w:ascii="Times New Roman" w:hAnsi="Times New Roman" w:cs="Times New Roman"/>
        </w:rPr>
        <w:t>Evolution du périmètre de l’opération</w:t>
      </w:r>
      <w:r w:rsidR="0041033C">
        <w:rPr>
          <w:rFonts w:ascii="Times New Roman" w:hAnsi="Times New Roman" w:cs="Times New Roman"/>
        </w:rPr>
        <w:t> ;</w:t>
      </w:r>
    </w:p>
    <w:p w:rsidR="00AD46E1" w:rsidRPr="00F34CE4" w:rsidRDefault="00AD46E1" w:rsidP="00AD46E1">
      <w:pPr>
        <w:pStyle w:val="Paragraphedeliste"/>
        <w:numPr>
          <w:ilvl w:val="0"/>
          <w:numId w:val="7"/>
        </w:numPr>
        <w:spacing w:after="0"/>
        <w:ind w:left="426" w:hanging="426"/>
        <w:jc w:val="both"/>
        <w:rPr>
          <w:rFonts w:ascii="Times New Roman" w:hAnsi="Times New Roman" w:cs="Times New Roman"/>
        </w:rPr>
      </w:pPr>
      <w:r w:rsidRPr="00F34CE4">
        <w:rPr>
          <w:rFonts w:ascii="Times New Roman" w:hAnsi="Times New Roman" w:cs="Times New Roman"/>
        </w:rPr>
        <w:t>Evolution de normes et législations</w:t>
      </w:r>
      <w:r w:rsidR="0041033C">
        <w:rPr>
          <w:rFonts w:ascii="Times New Roman" w:hAnsi="Times New Roman" w:cs="Times New Roman"/>
        </w:rPr>
        <w:t> ;</w:t>
      </w:r>
    </w:p>
    <w:p w:rsidR="00AD46E1" w:rsidRPr="00F34CE4" w:rsidRDefault="00AD46E1" w:rsidP="00AD46E1">
      <w:pPr>
        <w:pStyle w:val="Paragraphedeliste"/>
        <w:numPr>
          <w:ilvl w:val="0"/>
          <w:numId w:val="7"/>
        </w:numPr>
        <w:spacing w:after="0"/>
        <w:ind w:left="426" w:hanging="426"/>
        <w:jc w:val="both"/>
        <w:rPr>
          <w:rFonts w:ascii="Times New Roman" w:hAnsi="Times New Roman" w:cs="Times New Roman"/>
        </w:rPr>
      </w:pPr>
      <w:r w:rsidRPr="00F34CE4">
        <w:rPr>
          <w:rFonts w:ascii="Times New Roman" w:hAnsi="Times New Roman" w:cs="Times New Roman"/>
        </w:rPr>
        <w:t>Evolution du périmètre du marché/Accord cadre</w:t>
      </w:r>
      <w:r w:rsidR="0041033C">
        <w:rPr>
          <w:rFonts w:ascii="Times New Roman" w:hAnsi="Times New Roman" w:cs="Times New Roman"/>
        </w:rPr>
        <w:t>.</w:t>
      </w:r>
    </w:p>
    <w:p w:rsidR="00AD46E1" w:rsidRPr="00F34CE4" w:rsidRDefault="00AD46E1" w:rsidP="00AD46E1">
      <w:pPr>
        <w:spacing w:after="0"/>
        <w:jc w:val="both"/>
        <w:rPr>
          <w:rFonts w:ascii="Times New Roman" w:hAnsi="Times New Roman" w:cs="Times New Roman"/>
        </w:rPr>
      </w:pPr>
    </w:p>
    <w:p w:rsidR="00AD46E1" w:rsidRDefault="00AD46E1" w:rsidP="00AD46E1">
      <w:pPr>
        <w:spacing w:after="0"/>
        <w:jc w:val="both"/>
        <w:rPr>
          <w:rFonts w:ascii="Times New Roman" w:hAnsi="Times New Roman" w:cs="Times New Roman"/>
        </w:rPr>
      </w:pPr>
      <w:r w:rsidRPr="00F34CE4">
        <w:rPr>
          <w:rFonts w:ascii="Times New Roman" w:hAnsi="Times New Roman" w:cs="Times New Roman"/>
        </w:rPr>
        <w:t>En cas d’évolution du système, de son environnement, ou du périmètre de l’opération d’externalisation, le titulaire vérifie si le PAS doit être modifié.</w:t>
      </w:r>
    </w:p>
    <w:p w:rsidR="00AD46E1" w:rsidRPr="00F34CE4" w:rsidRDefault="00AD46E1" w:rsidP="00AD46E1">
      <w:pPr>
        <w:spacing w:after="0"/>
        <w:jc w:val="both"/>
        <w:rPr>
          <w:rFonts w:ascii="Times New Roman" w:hAnsi="Times New Roman" w:cs="Times New Roman"/>
        </w:rPr>
      </w:pPr>
      <w:r w:rsidRPr="00F34CE4">
        <w:rPr>
          <w:rFonts w:ascii="Times New Roman" w:hAnsi="Times New Roman" w:cs="Times New Roman"/>
        </w:rPr>
        <w:t xml:space="preserve">Si tel est le cas, il propose une modification au pouvoir adjudicateur. </w:t>
      </w:r>
    </w:p>
    <w:p w:rsidR="00AD46E1" w:rsidRPr="00F34CE4" w:rsidRDefault="00AD46E1" w:rsidP="00AD46E1">
      <w:pPr>
        <w:spacing w:after="0"/>
        <w:jc w:val="both"/>
        <w:rPr>
          <w:rFonts w:ascii="Times New Roman" w:hAnsi="Times New Roman" w:cs="Times New Roman"/>
        </w:rPr>
      </w:pPr>
      <w:r w:rsidRPr="00F34CE4">
        <w:rPr>
          <w:rFonts w:ascii="Times New Roman" w:hAnsi="Times New Roman" w:cs="Times New Roman"/>
        </w:rPr>
        <w:t>Si cette modification est acceptée, le PAS est révisé et soumis au pouvoir adjudicateur pour validation formelle.</w:t>
      </w:r>
    </w:p>
    <w:p w:rsidR="00AD46E1" w:rsidRPr="00F34CE4" w:rsidRDefault="00AD46E1" w:rsidP="00AD46E1">
      <w:pPr>
        <w:spacing w:after="0"/>
        <w:jc w:val="both"/>
        <w:rPr>
          <w:rFonts w:ascii="Times New Roman" w:hAnsi="Times New Roman" w:cs="Times New Roman"/>
        </w:rPr>
      </w:pPr>
      <w:r>
        <w:rPr>
          <w:rFonts w:ascii="Times New Roman" w:hAnsi="Times New Roman" w:cs="Times New Roman"/>
        </w:rPr>
        <w:t>Sinon, le titulaire justifie la raison de ne pas apporter de modification et valide ce fait avec le pouvoir adjudicateur.</w:t>
      </w:r>
    </w:p>
    <w:p w:rsidR="00AD46E1" w:rsidRPr="00F34CE4" w:rsidRDefault="00AD46E1" w:rsidP="00AD46E1">
      <w:pPr>
        <w:jc w:val="both"/>
        <w:rPr>
          <w:rFonts w:ascii="Times New Roman" w:hAnsi="Times New Roman" w:cs="Times New Roman"/>
          <w:b/>
          <w:u w:val="single"/>
        </w:rPr>
      </w:pPr>
    </w:p>
    <w:p w:rsidR="007110E2" w:rsidRDefault="007110E2" w:rsidP="007110E2">
      <w:pPr>
        <w:pStyle w:val="Titre1"/>
        <w:numPr>
          <w:ilvl w:val="0"/>
          <w:numId w:val="1"/>
        </w:numPr>
        <w:jc w:val="both"/>
        <w:rPr>
          <w:rFonts w:ascii="Times New Roman" w:hAnsi="Times New Roman" w:cs="Times New Roman"/>
        </w:rPr>
      </w:pPr>
      <w:bookmarkStart w:id="15" w:name="_Toc202956913"/>
      <w:r w:rsidRPr="007110E2">
        <w:rPr>
          <w:rFonts w:ascii="Times New Roman" w:hAnsi="Times New Roman" w:cs="Times New Roman"/>
        </w:rPr>
        <w:t>Exigences</w:t>
      </w:r>
      <w:r w:rsidR="00AD0B81">
        <w:rPr>
          <w:rFonts w:ascii="Times New Roman" w:hAnsi="Times New Roman" w:cs="Times New Roman"/>
        </w:rPr>
        <w:t xml:space="preserve"> et mesures de sécurité</w:t>
      </w:r>
      <w:bookmarkEnd w:id="15"/>
    </w:p>
    <w:p w:rsidR="00AD0B81" w:rsidRDefault="00AD0B81" w:rsidP="00AD0B81">
      <w:pPr>
        <w:spacing w:after="0"/>
        <w:jc w:val="both"/>
        <w:rPr>
          <w:rFonts w:ascii="Times New Roman" w:hAnsi="Times New Roman" w:cs="Times New Roman"/>
        </w:rPr>
      </w:pPr>
      <w:r w:rsidRPr="00F34CE4">
        <w:rPr>
          <w:rFonts w:ascii="Times New Roman" w:hAnsi="Times New Roman" w:cs="Times New Roman"/>
        </w:rPr>
        <w:t xml:space="preserve">Dans ce chapitre, le candidat décrit les mesures destinées à assurer la sécurité du système cible de l’opération d’externalisation pendant les différentes phases contractuelles : phase de </w:t>
      </w:r>
      <w:r>
        <w:rPr>
          <w:rFonts w:ascii="Times New Roman" w:hAnsi="Times New Roman" w:cs="Times New Roman"/>
        </w:rPr>
        <w:t>mise en place</w:t>
      </w:r>
      <w:r w:rsidRPr="00F34CE4">
        <w:rPr>
          <w:rFonts w:ascii="Times New Roman" w:hAnsi="Times New Roman" w:cs="Times New Roman"/>
        </w:rPr>
        <w:t>, phase d’exploitation, phase de réversibilité ou fin de contrat.</w:t>
      </w:r>
    </w:p>
    <w:p w:rsidR="0041033C" w:rsidRPr="00F34CE4" w:rsidRDefault="0041033C" w:rsidP="00AD0B81">
      <w:pPr>
        <w:spacing w:after="0"/>
        <w:jc w:val="both"/>
        <w:rPr>
          <w:rFonts w:ascii="Times New Roman" w:hAnsi="Times New Roman" w:cs="Times New Roman"/>
        </w:rPr>
      </w:pPr>
    </w:p>
    <w:p w:rsidR="00AD0B81" w:rsidRPr="00F34CE4" w:rsidRDefault="00AD0B81" w:rsidP="00AD0B81">
      <w:pPr>
        <w:pStyle w:val="Titre2"/>
        <w:numPr>
          <w:ilvl w:val="1"/>
          <w:numId w:val="3"/>
        </w:numPr>
        <w:jc w:val="both"/>
        <w:rPr>
          <w:rFonts w:ascii="Times New Roman" w:hAnsi="Times New Roman" w:cs="Times New Roman"/>
        </w:rPr>
      </w:pPr>
      <w:bookmarkStart w:id="16" w:name="_Toc101453971"/>
      <w:bookmarkStart w:id="17" w:name="_Toc202956914"/>
      <w:r w:rsidRPr="00F34CE4">
        <w:rPr>
          <w:rFonts w:ascii="Times New Roman" w:hAnsi="Times New Roman" w:cs="Times New Roman"/>
        </w:rPr>
        <w:t>Mise en place </w:t>
      </w:r>
      <w:bookmarkEnd w:id="16"/>
      <w:bookmarkEnd w:id="17"/>
    </w:p>
    <w:p w:rsidR="00AD0B81" w:rsidRPr="00F34CE4" w:rsidRDefault="00AD0B81" w:rsidP="00AD0B8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r w:rsidRPr="00F34CE4">
        <w:rPr>
          <w:rFonts w:ascii="Times New Roman" w:hAnsi="Times New Roman" w:cs="Times New Roman"/>
          <w:i/>
          <w:iCs/>
          <w:color w:val="0070C0"/>
        </w:rPr>
        <w:t>Le candidat présente les mesures proposées pour sécuriser la phase de mise en place du système (matériels ou logiciels dans un projet d’externalisation)</w:t>
      </w:r>
    </w:p>
    <w:p w:rsidR="00AD0B81" w:rsidRPr="00F34CE4" w:rsidRDefault="00AD0B81" w:rsidP="00AD0B8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r w:rsidRPr="00F34CE4">
        <w:rPr>
          <w:rFonts w:ascii="Times New Roman" w:hAnsi="Times New Roman" w:cs="Times New Roman"/>
          <w:i/>
          <w:iCs/>
          <w:color w:val="0070C0"/>
        </w:rPr>
        <w:t xml:space="preserve">Il décrit les procédures de contrôle de la sécurité mises en œuvre et identifie ses obligations de </w:t>
      </w:r>
      <w:proofErr w:type="spellStart"/>
      <w:r w:rsidRPr="00F34CE4">
        <w:rPr>
          <w:rFonts w:ascii="Times New Roman" w:hAnsi="Times New Roman" w:cs="Times New Roman"/>
          <w:i/>
          <w:iCs/>
          <w:color w:val="0070C0"/>
        </w:rPr>
        <w:t>reporting</w:t>
      </w:r>
      <w:proofErr w:type="spellEnd"/>
      <w:r w:rsidRPr="00F34CE4">
        <w:rPr>
          <w:rFonts w:ascii="Times New Roman" w:hAnsi="Times New Roman" w:cs="Times New Roman"/>
          <w:i/>
          <w:iCs/>
          <w:color w:val="0070C0"/>
        </w:rPr>
        <w:t xml:space="preserve"> au comité de suivi sécurité</w:t>
      </w:r>
    </w:p>
    <w:p w:rsidR="00AD0B81" w:rsidRPr="00F34CE4" w:rsidRDefault="00AD0B81" w:rsidP="00AD0B8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r w:rsidRPr="00F34CE4">
        <w:rPr>
          <w:rFonts w:ascii="Times New Roman" w:hAnsi="Times New Roman" w:cs="Times New Roman"/>
          <w:i/>
          <w:iCs/>
          <w:color w:val="0070C0"/>
        </w:rPr>
        <w:t>Les exigences de sécurité formulées par le pouvoir adjudicateur indiquent le niveau de confidentialité maximum des informations manipulées.</w:t>
      </w:r>
    </w:p>
    <w:p w:rsidR="00AD0B81" w:rsidRPr="00F34CE4" w:rsidRDefault="00AD0B81" w:rsidP="00AD0B8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r w:rsidRPr="00F34CE4">
        <w:rPr>
          <w:rFonts w:ascii="Times New Roman" w:hAnsi="Times New Roman" w:cs="Times New Roman"/>
          <w:i/>
          <w:iCs/>
          <w:color w:val="0070C0"/>
        </w:rPr>
        <w:t>Une liste de personnes susceptibles de participer à la mise en place pourra être rédigée et communiquée au pouvoir adjudicateur sur sa demande ainsi le pouvoir adjudicateur indiquera s’il juge nécessaire que le personnel soit soumis à une clause de confidentialité ou procéder à une habilitation</w:t>
      </w:r>
    </w:p>
    <w:p w:rsidR="00AD0B81" w:rsidRPr="00F34CE4" w:rsidRDefault="00AD0B81" w:rsidP="00AD0B8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p>
    <w:p w:rsidR="00AD0B81" w:rsidRPr="00F34CE4" w:rsidRDefault="00AD0B81" w:rsidP="00AD0B8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p>
    <w:p w:rsidR="00AD0B81" w:rsidRPr="00F34CE4" w:rsidRDefault="00AD0B81" w:rsidP="00AD0B8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p>
    <w:p w:rsidR="00AD0B81" w:rsidRPr="00F34CE4" w:rsidRDefault="00AD0B81" w:rsidP="00AD0B8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p>
    <w:p w:rsidR="00AD0B81" w:rsidRPr="00F34CE4" w:rsidRDefault="00AD0B81" w:rsidP="00AD0B8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p>
    <w:p w:rsidR="00AD0B81" w:rsidRPr="00F34CE4" w:rsidRDefault="00AD0B81" w:rsidP="00AD0B8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p>
    <w:p w:rsidR="00AD0B81" w:rsidRPr="00F34CE4" w:rsidRDefault="00AD0B81" w:rsidP="00AD0B8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p>
    <w:p w:rsidR="00AD0B81" w:rsidRPr="00F34CE4" w:rsidRDefault="00AD0B81" w:rsidP="00AD0B8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p>
    <w:p w:rsidR="00AD0B81" w:rsidRPr="00F34CE4" w:rsidRDefault="00AD0B81" w:rsidP="00AD0B8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p>
    <w:p w:rsidR="00AD0B81" w:rsidRPr="00F34CE4" w:rsidRDefault="00AD0B81" w:rsidP="00AD0B8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p>
    <w:p w:rsidR="00AD0B81" w:rsidRPr="00F34CE4" w:rsidRDefault="00AD0B81" w:rsidP="00AD0B8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p>
    <w:p w:rsidR="00AD0B81" w:rsidRPr="00F34CE4" w:rsidRDefault="00AD0B81" w:rsidP="00AD0B8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p>
    <w:p w:rsidR="00AD0B81" w:rsidRPr="00F34CE4" w:rsidRDefault="00AD0B81" w:rsidP="00AD0B8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p>
    <w:p w:rsidR="00AD0B81" w:rsidRPr="00F34CE4" w:rsidRDefault="00AD0B81" w:rsidP="00AD0B8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p>
    <w:p w:rsidR="00AD0B81" w:rsidRPr="00F34CE4" w:rsidRDefault="00AD0B81" w:rsidP="00AD0B81">
      <w:pPr>
        <w:spacing w:after="0"/>
        <w:jc w:val="both"/>
        <w:rPr>
          <w:rFonts w:ascii="Times New Roman" w:hAnsi="Times New Roman" w:cs="Times New Roman"/>
        </w:rPr>
      </w:pPr>
    </w:p>
    <w:p w:rsidR="00AD0B81" w:rsidRPr="00F34CE4" w:rsidRDefault="00AD0B81" w:rsidP="00AD0B81">
      <w:pPr>
        <w:pStyle w:val="Titre2"/>
        <w:numPr>
          <w:ilvl w:val="1"/>
          <w:numId w:val="3"/>
        </w:numPr>
        <w:jc w:val="both"/>
        <w:rPr>
          <w:rFonts w:ascii="Times New Roman" w:hAnsi="Times New Roman" w:cs="Times New Roman"/>
        </w:rPr>
      </w:pPr>
      <w:bookmarkStart w:id="18" w:name="_Toc101453972"/>
      <w:bookmarkStart w:id="19" w:name="_Toc202956915"/>
      <w:r w:rsidRPr="00F34CE4">
        <w:rPr>
          <w:rFonts w:ascii="Times New Roman" w:hAnsi="Times New Roman" w:cs="Times New Roman"/>
        </w:rPr>
        <w:t>Transférabilité/Réversibilité </w:t>
      </w:r>
      <w:bookmarkEnd w:id="18"/>
      <w:bookmarkEnd w:id="19"/>
    </w:p>
    <w:p w:rsidR="00AD0B81" w:rsidRPr="00F34CE4" w:rsidRDefault="00AD0B81" w:rsidP="00AD0B8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r w:rsidRPr="00F34CE4">
        <w:rPr>
          <w:rFonts w:ascii="Times New Roman" w:hAnsi="Times New Roman" w:cs="Times New Roman"/>
          <w:i/>
          <w:iCs/>
          <w:color w:val="0070C0"/>
        </w:rPr>
        <w:t>Le candidat décrit ici comment il s’engage à apporter l’assistance nécessaire durant la période de migration pour faciliter le transfert des moyens de sécurité matériels et logiciels, et la reprise de leur exploitation par l’</w:t>
      </w:r>
      <w:proofErr w:type="spellStart"/>
      <w:r w:rsidRPr="00F34CE4">
        <w:rPr>
          <w:rFonts w:ascii="Times New Roman" w:hAnsi="Times New Roman" w:cs="Times New Roman"/>
          <w:i/>
          <w:iCs/>
          <w:color w:val="0070C0"/>
        </w:rPr>
        <w:t>EdA</w:t>
      </w:r>
      <w:proofErr w:type="spellEnd"/>
      <w:r w:rsidRPr="00F34CE4">
        <w:rPr>
          <w:rFonts w:ascii="Times New Roman" w:hAnsi="Times New Roman" w:cs="Times New Roman"/>
          <w:i/>
          <w:iCs/>
          <w:color w:val="0070C0"/>
        </w:rPr>
        <w:t xml:space="preserve">, ou par un autre titulaire de service </w:t>
      </w:r>
    </w:p>
    <w:p w:rsidR="00AD0B81" w:rsidRPr="00F34CE4" w:rsidRDefault="00AD0B81" w:rsidP="00AD0B8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p>
    <w:p w:rsidR="00AD0B81" w:rsidRPr="00F34CE4" w:rsidRDefault="00AD0B81" w:rsidP="00AD0B8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p>
    <w:p w:rsidR="00AD0B81" w:rsidRPr="00F34CE4" w:rsidRDefault="00AD0B81" w:rsidP="00AD0B8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p>
    <w:p w:rsidR="00AD0B81" w:rsidRPr="00F34CE4" w:rsidRDefault="00AD0B81" w:rsidP="00AD0B8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p>
    <w:p w:rsidR="00AD0B81" w:rsidRPr="00F34CE4" w:rsidRDefault="00AD0B81" w:rsidP="00AD0B8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p>
    <w:p w:rsidR="00AD0B81" w:rsidRPr="00F34CE4" w:rsidRDefault="00AD0B81" w:rsidP="00AD0B8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p>
    <w:p w:rsidR="00AD0B81" w:rsidRPr="00F34CE4" w:rsidRDefault="00AD0B81" w:rsidP="00AD0B8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p>
    <w:p w:rsidR="00AD0B81" w:rsidRPr="00F34CE4" w:rsidRDefault="00AD0B81" w:rsidP="00AD0B8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p>
    <w:p w:rsidR="00AD0B81" w:rsidRPr="00F34CE4" w:rsidRDefault="00AD0B81" w:rsidP="00AD0B8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p>
    <w:p w:rsidR="00AD0B81" w:rsidRPr="00F34CE4" w:rsidRDefault="00AD0B81" w:rsidP="00AD0B8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p>
    <w:p w:rsidR="00AD0B81" w:rsidRPr="00F34CE4" w:rsidRDefault="00AD0B81" w:rsidP="00AD0B8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p>
    <w:p w:rsidR="00AD0B81" w:rsidRPr="00F34CE4" w:rsidRDefault="00AD0B81" w:rsidP="00AD0B8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iCs/>
          <w:color w:val="0070C0"/>
        </w:rPr>
      </w:pPr>
    </w:p>
    <w:p w:rsidR="007110E2" w:rsidRPr="00BF686C" w:rsidRDefault="0041033C" w:rsidP="00BF686C">
      <w:pPr>
        <w:pStyle w:val="Titre2"/>
        <w:numPr>
          <w:ilvl w:val="1"/>
          <w:numId w:val="3"/>
        </w:numPr>
        <w:jc w:val="both"/>
        <w:rPr>
          <w:rFonts w:ascii="Times New Roman" w:hAnsi="Times New Roman" w:cs="Times New Roman"/>
        </w:rPr>
      </w:pPr>
      <w:r>
        <w:rPr>
          <w:rFonts w:ascii="Times New Roman" w:hAnsi="Times New Roman" w:cs="Times New Roman"/>
        </w:rPr>
        <w:t>E</w:t>
      </w:r>
      <w:r w:rsidR="007110E2" w:rsidRPr="00BF686C">
        <w:rPr>
          <w:rFonts w:ascii="Times New Roman" w:hAnsi="Times New Roman" w:cs="Times New Roman"/>
        </w:rPr>
        <w:t>xploitation</w:t>
      </w:r>
    </w:p>
    <w:p w:rsidR="00AD0B81" w:rsidRPr="00AD0B81" w:rsidRDefault="00AD0B81" w:rsidP="00BF686C">
      <w:pPr>
        <w:spacing w:after="0"/>
        <w:ind w:left="142"/>
        <w:jc w:val="both"/>
        <w:rPr>
          <w:rFonts w:ascii="Times New Roman" w:hAnsi="Times New Roman" w:cs="Times New Roman"/>
        </w:rPr>
      </w:pPr>
      <w:r w:rsidRPr="00AD0B81">
        <w:rPr>
          <w:rFonts w:ascii="Times New Roman" w:hAnsi="Times New Roman" w:cs="Times New Roman"/>
        </w:rPr>
        <w:t>Le candidat présente les mesures mises en place pour assurer la protection du système externalisé en réponse aux exigences identifiées par l’</w:t>
      </w:r>
      <w:proofErr w:type="spellStart"/>
      <w:r w:rsidRPr="00AD0B81">
        <w:rPr>
          <w:rFonts w:ascii="Times New Roman" w:hAnsi="Times New Roman" w:cs="Times New Roman"/>
        </w:rPr>
        <w:t>EdA</w:t>
      </w:r>
      <w:proofErr w:type="spellEnd"/>
      <w:r w:rsidRPr="00AD0B81">
        <w:rPr>
          <w:rFonts w:ascii="Times New Roman" w:hAnsi="Times New Roman" w:cs="Times New Roman"/>
        </w:rPr>
        <w:t>.</w:t>
      </w:r>
    </w:p>
    <w:p w:rsidR="00AD0B81" w:rsidRDefault="00AD0B81" w:rsidP="00AD0B81"/>
    <w:tbl>
      <w:tblPr>
        <w:tblStyle w:val="Grilledutableau"/>
        <w:tblW w:w="9175" w:type="dxa"/>
        <w:tblLook w:val="04A0" w:firstRow="1" w:lastRow="0" w:firstColumn="1" w:lastColumn="0" w:noHBand="0" w:noVBand="1"/>
      </w:tblPr>
      <w:tblGrid>
        <w:gridCol w:w="1115"/>
        <w:gridCol w:w="8060"/>
      </w:tblGrid>
      <w:tr w:rsidR="00AD0B81" w:rsidRPr="00F34CE4" w:rsidTr="005A3A04">
        <w:tc>
          <w:tcPr>
            <w:tcW w:w="9175" w:type="dxa"/>
            <w:gridSpan w:val="2"/>
            <w:shd w:val="clear" w:color="auto" w:fill="002060"/>
          </w:tcPr>
          <w:p w:rsidR="00AD0B81" w:rsidRPr="00F34CE4" w:rsidRDefault="00AD0B81" w:rsidP="00AD0B81">
            <w:pPr>
              <w:pStyle w:val="Paragraphedeliste"/>
              <w:numPr>
                <w:ilvl w:val="0"/>
                <w:numId w:val="8"/>
              </w:numPr>
              <w:jc w:val="both"/>
              <w:rPr>
                <w:rFonts w:ascii="Times New Roman" w:hAnsi="Times New Roman" w:cs="Times New Roman"/>
              </w:rPr>
            </w:pPr>
            <w:r w:rsidRPr="00F34CE4">
              <w:rPr>
                <w:rFonts w:ascii="Times New Roman" w:hAnsi="Times New Roman" w:cs="Times New Roman"/>
              </w:rPr>
              <w:t>Exigence</w:t>
            </w:r>
            <w:r>
              <w:rPr>
                <w:rFonts w:ascii="Times New Roman" w:hAnsi="Times New Roman" w:cs="Times New Roman"/>
              </w:rPr>
              <w:t>s</w:t>
            </w:r>
            <w:r w:rsidRPr="00F34CE4">
              <w:rPr>
                <w:rFonts w:ascii="Times New Roman" w:hAnsi="Times New Roman" w:cs="Times New Roman"/>
              </w:rPr>
              <w:t xml:space="preserve"> relative</w:t>
            </w:r>
            <w:r>
              <w:rPr>
                <w:rFonts w:ascii="Times New Roman" w:hAnsi="Times New Roman" w:cs="Times New Roman"/>
              </w:rPr>
              <w:t>s</w:t>
            </w:r>
            <w:r w:rsidRPr="00F34CE4">
              <w:rPr>
                <w:rFonts w:ascii="Times New Roman" w:hAnsi="Times New Roman" w:cs="Times New Roman"/>
              </w:rPr>
              <w:t xml:space="preserve"> à la protection contre les logiciels malveillants </w:t>
            </w:r>
          </w:p>
        </w:tc>
      </w:tr>
      <w:tr w:rsidR="00AD0B81" w:rsidRPr="00F34CE4" w:rsidTr="005A3A04">
        <w:tc>
          <w:tcPr>
            <w:tcW w:w="1115" w:type="dxa"/>
          </w:tcPr>
          <w:p w:rsidR="00AD0B81" w:rsidRPr="00F34CE4" w:rsidRDefault="00AD0B81" w:rsidP="005A3A04">
            <w:pPr>
              <w:jc w:val="both"/>
              <w:rPr>
                <w:rFonts w:ascii="Times New Roman" w:hAnsi="Times New Roman" w:cs="Times New Roman"/>
              </w:rPr>
            </w:pPr>
            <w:r w:rsidRPr="00F34CE4">
              <w:rPr>
                <w:rFonts w:ascii="Times New Roman" w:hAnsi="Times New Roman" w:cs="Times New Roman"/>
              </w:rPr>
              <w:t>1.a</w:t>
            </w:r>
          </w:p>
        </w:tc>
        <w:tc>
          <w:tcPr>
            <w:tcW w:w="8060" w:type="dxa"/>
          </w:tcPr>
          <w:p w:rsidR="00AD0B81" w:rsidRPr="00F34CE4" w:rsidRDefault="00AD0B81" w:rsidP="005A3A04">
            <w:pPr>
              <w:jc w:val="both"/>
              <w:rPr>
                <w:rFonts w:ascii="Times New Roman" w:hAnsi="Times New Roman" w:cs="Times New Roman"/>
              </w:rPr>
            </w:pPr>
            <w:r w:rsidRPr="00F34CE4">
              <w:rPr>
                <w:rFonts w:ascii="Times New Roman" w:hAnsi="Times New Roman" w:cs="Times New Roman"/>
              </w:rPr>
              <w:t>Une politique antivirale stricte est mise en place au niveau des serveurs dont le titulaire a la charge.</w:t>
            </w:r>
          </w:p>
        </w:tc>
      </w:tr>
      <w:tr w:rsidR="00AD0B81" w:rsidRPr="00F34CE4" w:rsidTr="005A3A04">
        <w:tc>
          <w:tcPr>
            <w:tcW w:w="9175" w:type="dxa"/>
            <w:gridSpan w:val="2"/>
          </w:tcPr>
          <w:p w:rsidR="00AD0B81" w:rsidRPr="00F34CE4" w:rsidRDefault="00AD0B81" w:rsidP="005A3A04">
            <w:pPr>
              <w:jc w:val="both"/>
              <w:rPr>
                <w:rFonts w:ascii="Times New Roman" w:hAnsi="Times New Roman" w:cs="Times New Roman"/>
                <w:i/>
                <w:iCs/>
                <w:color w:val="0070C0"/>
              </w:rPr>
            </w:pPr>
            <w:r w:rsidRPr="00F34CE4">
              <w:rPr>
                <w:rFonts w:ascii="Times New Roman" w:hAnsi="Times New Roman" w:cs="Times New Roman"/>
                <w:i/>
                <w:iCs/>
                <w:color w:val="0070C0"/>
              </w:rPr>
              <w:t>Réponse du candidat :</w:t>
            </w:r>
          </w:p>
          <w:p w:rsidR="00AD0B81" w:rsidRPr="00F34CE4" w:rsidRDefault="00AD0B81" w:rsidP="005A3A04">
            <w:pPr>
              <w:jc w:val="both"/>
              <w:rPr>
                <w:rFonts w:ascii="Times New Roman" w:hAnsi="Times New Roman" w:cs="Times New Roman"/>
              </w:rPr>
            </w:pPr>
          </w:p>
          <w:p w:rsidR="00AD0B81" w:rsidRPr="00F34CE4" w:rsidRDefault="00AD0B81" w:rsidP="005A3A04">
            <w:pPr>
              <w:jc w:val="both"/>
              <w:rPr>
                <w:rFonts w:ascii="Times New Roman" w:hAnsi="Times New Roman" w:cs="Times New Roman"/>
              </w:rPr>
            </w:pPr>
          </w:p>
          <w:p w:rsidR="00AD0B81" w:rsidRPr="00F34CE4" w:rsidRDefault="00AD0B81" w:rsidP="005A3A04">
            <w:pPr>
              <w:jc w:val="both"/>
              <w:rPr>
                <w:rFonts w:ascii="Times New Roman" w:hAnsi="Times New Roman" w:cs="Times New Roman"/>
              </w:rPr>
            </w:pPr>
          </w:p>
        </w:tc>
      </w:tr>
      <w:tr w:rsidR="00AD0B81" w:rsidRPr="00F34CE4" w:rsidTr="005A3A04">
        <w:tc>
          <w:tcPr>
            <w:tcW w:w="1115" w:type="dxa"/>
          </w:tcPr>
          <w:p w:rsidR="00AD0B81" w:rsidRPr="00F34CE4" w:rsidRDefault="00AD0B81" w:rsidP="005A3A04">
            <w:pPr>
              <w:jc w:val="both"/>
              <w:rPr>
                <w:rFonts w:ascii="Times New Roman" w:hAnsi="Times New Roman" w:cs="Times New Roman"/>
              </w:rPr>
            </w:pPr>
            <w:r w:rsidRPr="00F34CE4">
              <w:rPr>
                <w:rFonts w:ascii="Times New Roman" w:hAnsi="Times New Roman" w:cs="Times New Roman"/>
              </w:rPr>
              <w:t>1.b</w:t>
            </w:r>
          </w:p>
        </w:tc>
        <w:tc>
          <w:tcPr>
            <w:tcW w:w="8060" w:type="dxa"/>
          </w:tcPr>
          <w:p w:rsidR="00AD0B81" w:rsidRPr="00F34CE4" w:rsidRDefault="00AD0B81" w:rsidP="005A3A04">
            <w:pPr>
              <w:jc w:val="both"/>
              <w:rPr>
                <w:rFonts w:ascii="Times New Roman" w:hAnsi="Times New Roman" w:cs="Times New Roman"/>
                <w:i/>
                <w:iCs/>
                <w:color w:val="0070C0"/>
              </w:rPr>
            </w:pPr>
            <w:r w:rsidRPr="00F34CE4">
              <w:rPr>
                <w:rFonts w:ascii="Times New Roman" w:hAnsi="Times New Roman" w:cs="Times New Roman"/>
              </w:rPr>
              <w:t>La mise à jour des signatures doit être automatique et d'une fréquence élevée (30 minutes).</w:t>
            </w:r>
          </w:p>
        </w:tc>
      </w:tr>
      <w:tr w:rsidR="00AD0B81" w:rsidRPr="00F34CE4" w:rsidTr="005A3A04">
        <w:tc>
          <w:tcPr>
            <w:tcW w:w="9175" w:type="dxa"/>
            <w:gridSpan w:val="2"/>
          </w:tcPr>
          <w:p w:rsidR="00AD0B81" w:rsidRPr="00F34CE4" w:rsidRDefault="00AD0B81" w:rsidP="005A3A04">
            <w:pPr>
              <w:jc w:val="both"/>
              <w:rPr>
                <w:rFonts w:ascii="Times New Roman" w:hAnsi="Times New Roman" w:cs="Times New Roman"/>
                <w:i/>
                <w:iCs/>
                <w:color w:val="0070C0"/>
              </w:rPr>
            </w:pPr>
            <w:r w:rsidRPr="00F34CE4">
              <w:rPr>
                <w:rFonts w:ascii="Times New Roman" w:hAnsi="Times New Roman" w:cs="Times New Roman"/>
                <w:i/>
                <w:iCs/>
                <w:color w:val="0070C0"/>
              </w:rPr>
              <w:t>Réponse du candidat :</w:t>
            </w:r>
          </w:p>
          <w:p w:rsidR="00AD0B81" w:rsidRPr="00F34CE4" w:rsidRDefault="00AD0B81" w:rsidP="005A3A04">
            <w:pPr>
              <w:jc w:val="both"/>
              <w:rPr>
                <w:rFonts w:ascii="Times New Roman" w:hAnsi="Times New Roman" w:cs="Times New Roman"/>
              </w:rPr>
            </w:pPr>
          </w:p>
          <w:p w:rsidR="00AD0B81" w:rsidRPr="00F34CE4" w:rsidRDefault="00AD0B81" w:rsidP="005A3A04">
            <w:pPr>
              <w:jc w:val="both"/>
              <w:rPr>
                <w:rFonts w:ascii="Times New Roman" w:hAnsi="Times New Roman" w:cs="Times New Roman"/>
              </w:rPr>
            </w:pPr>
          </w:p>
          <w:p w:rsidR="00AD0B81" w:rsidRPr="00F34CE4" w:rsidRDefault="00AD0B81" w:rsidP="005A3A04">
            <w:pPr>
              <w:jc w:val="both"/>
              <w:rPr>
                <w:rFonts w:ascii="Times New Roman" w:hAnsi="Times New Roman" w:cs="Times New Roman"/>
              </w:rPr>
            </w:pPr>
          </w:p>
        </w:tc>
      </w:tr>
      <w:tr w:rsidR="00AD0B81" w:rsidRPr="00F34CE4" w:rsidTr="005A3A04">
        <w:tc>
          <w:tcPr>
            <w:tcW w:w="1115" w:type="dxa"/>
          </w:tcPr>
          <w:p w:rsidR="00AD0B81" w:rsidRPr="00F34CE4" w:rsidRDefault="00AD0B81" w:rsidP="005A3A04">
            <w:pPr>
              <w:jc w:val="both"/>
              <w:rPr>
                <w:rFonts w:ascii="Times New Roman" w:hAnsi="Times New Roman" w:cs="Times New Roman"/>
              </w:rPr>
            </w:pPr>
            <w:r w:rsidRPr="00F34CE4">
              <w:rPr>
                <w:rFonts w:ascii="Times New Roman" w:hAnsi="Times New Roman" w:cs="Times New Roman"/>
              </w:rPr>
              <w:t>1.c</w:t>
            </w:r>
          </w:p>
        </w:tc>
        <w:tc>
          <w:tcPr>
            <w:tcW w:w="8060" w:type="dxa"/>
          </w:tcPr>
          <w:p w:rsidR="00AD0B81" w:rsidRPr="00F34CE4" w:rsidRDefault="00AD0B81" w:rsidP="005A3A04">
            <w:pPr>
              <w:jc w:val="both"/>
              <w:rPr>
                <w:rFonts w:ascii="Times New Roman" w:hAnsi="Times New Roman" w:cs="Times New Roman"/>
                <w:i/>
                <w:iCs/>
                <w:color w:val="0070C0"/>
              </w:rPr>
            </w:pPr>
            <w:r w:rsidRPr="00F34CE4">
              <w:rPr>
                <w:rFonts w:ascii="Times New Roman" w:hAnsi="Times New Roman" w:cs="Times New Roman"/>
              </w:rPr>
              <w:t>La politique antivirale appliquée sur le système d’information du titulaire doit être précisée (y compris les postes de travail des exploitants).</w:t>
            </w:r>
          </w:p>
        </w:tc>
      </w:tr>
      <w:tr w:rsidR="00AD0B81" w:rsidRPr="00F34CE4" w:rsidTr="005A3A04">
        <w:tc>
          <w:tcPr>
            <w:tcW w:w="9175" w:type="dxa"/>
            <w:gridSpan w:val="2"/>
          </w:tcPr>
          <w:p w:rsidR="00AD0B81" w:rsidRPr="00F34CE4" w:rsidRDefault="00AD0B81" w:rsidP="005A3A04">
            <w:pPr>
              <w:jc w:val="both"/>
              <w:rPr>
                <w:rFonts w:ascii="Times New Roman" w:hAnsi="Times New Roman" w:cs="Times New Roman"/>
                <w:i/>
                <w:iCs/>
                <w:color w:val="0070C0"/>
              </w:rPr>
            </w:pPr>
            <w:r w:rsidRPr="00F34CE4">
              <w:rPr>
                <w:rFonts w:ascii="Times New Roman" w:hAnsi="Times New Roman" w:cs="Times New Roman"/>
                <w:i/>
                <w:iCs/>
                <w:color w:val="0070C0"/>
              </w:rPr>
              <w:t>Réponse du candidat :</w:t>
            </w:r>
          </w:p>
          <w:p w:rsidR="00AD0B81" w:rsidRPr="00F34CE4" w:rsidRDefault="00AD0B81" w:rsidP="005A3A04">
            <w:pPr>
              <w:jc w:val="both"/>
              <w:rPr>
                <w:rFonts w:ascii="Times New Roman" w:hAnsi="Times New Roman" w:cs="Times New Roman"/>
              </w:rPr>
            </w:pPr>
          </w:p>
          <w:p w:rsidR="00AD0B81" w:rsidRPr="00F34CE4" w:rsidRDefault="00AD0B81" w:rsidP="005A3A04">
            <w:pPr>
              <w:jc w:val="both"/>
              <w:rPr>
                <w:rFonts w:ascii="Times New Roman" w:hAnsi="Times New Roman" w:cs="Times New Roman"/>
              </w:rPr>
            </w:pPr>
          </w:p>
          <w:p w:rsidR="00AD0B81" w:rsidRPr="00F34CE4" w:rsidRDefault="00AD0B81" w:rsidP="005A3A04">
            <w:pPr>
              <w:jc w:val="both"/>
              <w:rPr>
                <w:rFonts w:ascii="Times New Roman" w:hAnsi="Times New Roman" w:cs="Times New Roman"/>
              </w:rPr>
            </w:pPr>
          </w:p>
        </w:tc>
      </w:tr>
      <w:tr w:rsidR="00AD0B81" w:rsidRPr="00F34CE4" w:rsidTr="005A3A04">
        <w:tc>
          <w:tcPr>
            <w:tcW w:w="1115" w:type="dxa"/>
          </w:tcPr>
          <w:p w:rsidR="00AD0B81" w:rsidRPr="00F34CE4" w:rsidRDefault="00AD0B81" w:rsidP="005A3A04">
            <w:pPr>
              <w:jc w:val="both"/>
              <w:rPr>
                <w:rFonts w:ascii="Times New Roman" w:hAnsi="Times New Roman" w:cs="Times New Roman"/>
              </w:rPr>
            </w:pPr>
            <w:r>
              <w:rPr>
                <w:rFonts w:ascii="Times New Roman" w:hAnsi="Times New Roman" w:cs="Times New Roman"/>
              </w:rPr>
              <w:lastRenderedPageBreak/>
              <w:t>1.d</w:t>
            </w:r>
          </w:p>
        </w:tc>
        <w:tc>
          <w:tcPr>
            <w:tcW w:w="8060" w:type="dxa"/>
          </w:tcPr>
          <w:p w:rsidR="00AD0B81" w:rsidRPr="00F34CE4" w:rsidRDefault="00AD0B81" w:rsidP="005A3A04">
            <w:pPr>
              <w:jc w:val="both"/>
              <w:rPr>
                <w:rFonts w:ascii="Times New Roman" w:hAnsi="Times New Roman" w:cs="Times New Roman"/>
                <w:i/>
                <w:iCs/>
                <w:color w:val="0070C0"/>
              </w:rPr>
            </w:pPr>
            <w:r w:rsidRPr="00F34CE4">
              <w:rPr>
                <w:rFonts w:ascii="Times New Roman" w:hAnsi="Times New Roman" w:cs="Times New Roman"/>
              </w:rPr>
              <w:t>Un contrôle de non contamination des serveurs doit être effectué périodiquement. Le candidat précise les modalités de mise en œuvre de ce contrôle.</w:t>
            </w:r>
          </w:p>
        </w:tc>
      </w:tr>
      <w:tr w:rsidR="00AD0B81" w:rsidRPr="00F34CE4" w:rsidTr="005A3A04">
        <w:tc>
          <w:tcPr>
            <w:tcW w:w="9175" w:type="dxa"/>
            <w:gridSpan w:val="2"/>
          </w:tcPr>
          <w:p w:rsidR="00AD0B81" w:rsidRPr="00F34CE4" w:rsidRDefault="00AD0B81" w:rsidP="005A3A04">
            <w:pPr>
              <w:jc w:val="both"/>
              <w:rPr>
                <w:rFonts w:ascii="Times New Roman" w:hAnsi="Times New Roman" w:cs="Times New Roman"/>
                <w:i/>
                <w:iCs/>
                <w:color w:val="0070C0"/>
              </w:rPr>
            </w:pPr>
            <w:r w:rsidRPr="00F34CE4">
              <w:rPr>
                <w:rFonts w:ascii="Times New Roman" w:hAnsi="Times New Roman" w:cs="Times New Roman"/>
                <w:i/>
                <w:iCs/>
                <w:color w:val="0070C0"/>
              </w:rPr>
              <w:t>Réponse du candidat :</w:t>
            </w:r>
          </w:p>
          <w:p w:rsidR="00AD0B81" w:rsidRPr="00F34CE4" w:rsidRDefault="00AD0B81" w:rsidP="005A3A04">
            <w:pPr>
              <w:jc w:val="both"/>
              <w:rPr>
                <w:rFonts w:ascii="Times New Roman" w:hAnsi="Times New Roman" w:cs="Times New Roman"/>
                <w:i/>
                <w:iCs/>
                <w:color w:val="0070C0"/>
              </w:rPr>
            </w:pPr>
          </w:p>
          <w:p w:rsidR="00AD0B81" w:rsidRPr="00F34CE4" w:rsidRDefault="00AD0B81" w:rsidP="005A3A04">
            <w:pPr>
              <w:jc w:val="both"/>
              <w:rPr>
                <w:rFonts w:ascii="Times New Roman" w:hAnsi="Times New Roman" w:cs="Times New Roman"/>
                <w:i/>
                <w:iCs/>
                <w:color w:val="0070C0"/>
              </w:rPr>
            </w:pPr>
          </w:p>
          <w:p w:rsidR="00AD0B81" w:rsidRPr="00F34CE4" w:rsidRDefault="00AD0B81" w:rsidP="005A3A04">
            <w:pPr>
              <w:jc w:val="both"/>
              <w:rPr>
                <w:rFonts w:ascii="Times New Roman" w:hAnsi="Times New Roman" w:cs="Times New Roman"/>
                <w:i/>
                <w:iCs/>
                <w:color w:val="0070C0"/>
              </w:rPr>
            </w:pPr>
          </w:p>
        </w:tc>
      </w:tr>
      <w:tr w:rsidR="00AD0B81" w:rsidRPr="00F34CE4" w:rsidTr="005A3A04">
        <w:tc>
          <w:tcPr>
            <w:tcW w:w="9175" w:type="dxa"/>
            <w:gridSpan w:val="2"/>
          </w:tcPr>
          <w:p w:rsidR="00AD0B81" w:rsidRPr="00F34CE4" w:rsidRDefault="00AD0B81" w:rsidP="005A3A04">
            <w:pPr>
              <w:jc w:val="both"/>
              <w:rPr>
                <w:rFonts w:ascii="Times New Roman" w:hAnsi="Times New Roman" w:cs="Times New Roman"/>
                <w:i/>
                <w:iCs/>
                <w:color w:val="0070C0"/>
              </w:rPr>
            </w:pPr>
            <w:r w:rsidRPr="00F34CE4">
              <w:rPr>
                <w:rFonts w:ascii="Times New Roman" w:hAnsi="Times New Roman" w:cs="Times New Roman"/>
                <w:i/>
                <w:iCs/>
                <w:color w:val="0070C0"/>
              </w:rPr>
              <w:t>Le candidat peut ajouter d’éventuels compléments :</w:t>
            </w:r>
          </w:p>
          <w:p w:rsidR="00AD0B81" w:rsidRPr="00F34CE4" w:rsidRDefault="00AD0B81" w:rsidP="005A3A04">
            <w:pPr>
              <w:jc w:val="both"/>
              <w:rPr>
                <w:rFonts w:ascii="Times New Roman" w:hAnsi="Times New Roman" w:cs="Times New Roman"/>
              </w:rPr>
            </w:pPr>
          </w:p>
          <w:p w:rsidR="00AD0B81" w:rsidRPr="00F34CE4" w:rsidRDefault="00AD0B81" w:rsidP="005A3A04">
            <w:pPr>
              <w:jc w:val="both"/>
              <w:rPr>
                <w:rFonts w:ascii="Times New Roman" w:hAnsi="Times New Roman" w:cs="Times New Roman"/>
              </w:rPr>
            </w:pPr>
          </w:p>
          <w:p w:rsidR="00AD0B81" w:rsidRPr="00F34CE4" w:rsidRDefault="00AD0B81" w:rsidP="005A3A04">
            <w:pPr>
              <w:jc w:val="both"/>
              <w:rPr>
                <w:rFonts w:ascii="Times New Roman" w:hAnsi="Times New Roman" w:cs="Times New Roman"/>
              </w:rPr>
            </w:pPr>
          </w:p>
          <w:p w:rsidR="00AD0B81" w:rsidRPr="00F34CE4" w:rsidRDefault="00AD0B81" w:rsidP="005A3A04">
            <w:pPr>
              <w:jc w:val="both"/>
              <w:rPr>
                <w:rFonts w:ascii="Times New Roman" w:hAnsi="Times New Roman" w:cs="Times New Roman"/>
              </w:rPr>
            </w:pPr>
          </w:p>
          <w:p w:rsidR="00AD0B81" w:rsidRPr="00F34CE4" w:rsidRDefault="00AD0B81" w:rsidP="005A3A04">
            <w:pPr>
              <w:jc w:val="both"/>
              <w:rPr>
                <w:rFonts w:ascii="Times New Roman" w:hAnsi="Times New Roman" w:cs="Times New Roman"/>
              </w:rPr>
            </w:pPr>
          </w:p>
          <w:p w:rsidR="00AD0B81" w:rsidRPr="00F34CE4" w:rsidRDefault="00AD0B81" w:rsidP="005A3A04">
            <w:pPr>
              <w:jc w:val="both"/>
              <w:rPr>
                <w:rFonts w:ascii="Times New Roman" w:hAnsi="Times New Roman" w:cs="Times New Roman"/>
              </w:rPr>
            </w:pPr>
          </w:p>
          <w:p w:rsidR="00AD0B81" w:rsidRPr="00F34CE4" w:rsidRDefault="00AD0B81" w:rsidP="005A3A04">
            <w:pPr>
              <w:jc w:val="both"/>
              <w:rPr>
                <w:rFonts w:ascii="Times New Roman" w:hAnsi="Times New Roman" w:cs="Times New Roman"/>
              </w:rPr>
            </w:pPr>
          </w:p>
          <w:p w:rsidR="00AD0B81" w:rsidRDefault="00AD0B81" w:rsidP="005A3A04">
            <w:pPr>
              <w:jc w:val="both"/>
              <w:rPr>
                <w:rFonts w:ascii="Times New Roman" w:hAnsi="Times New Roman" w:cs="Times New Roman"/>
              </w:rPr>
            </w:pPr>
          </w:p>
          <w:p w:rsidR="00AD0B81" w:rsidRPr="00F34CE4" w:rsidRDefault="00AD0B81" w:rsidP="005A3A04">
            <w:pPr>
              <w:jc w:val="both"/>
              <w:rPr>
                <w:rFonts w:ascii="Times New Roman" w:hAnsi="Times New Roman" w:cs="Times New Roman"/>
              </w:rPr>
            </w:pPr>
          </w:p>
          <w:p w:rsidR="00AD0B81" w:rsidRPr="00F34CE4" w:rsidRDefault="00AD0B81" w:rsidP="005A3A04">
            <w:pPr>
              <w:jc w:val="both"/>
              <w:rPr>
                <w:rFonts w:ascii="Times New Roman" w:hAnsi="Times New Roman" w:cs="Times New Roman"/>
              </w:rPr>
            </w:pPr>
          </w:p>
        </w:tc>
      </w:tr>
    </w:tbl>
    <w:p w:rsidR="00AD0B81" w:rsidRDefault="00AD0B81" w:rsidP="00AD0B81"/>
    <w:tbl>
      <w:tblPr>
        <w:tblStyle w:val="Grilledutableau"/>
        <w:tblW w:w="9175" w:type="dxa"/>
        <w:tblLook w:val="04A0" w:firstRow="1" w:lastRow="0" w:firstColumn="1" w:lastColumn="0" w:noHBand="0" w:noVBand="1"/>
      </w:tblPr>
      <w:tblGrid>
        <w:gridCol w:w="1115"/>
        <w:gridCol w:w="8060"/>
      </w:tblGrid>
      <w:tr w:rsidR="000B31DA" w:rsidRPr="00F34CE4" w:rsidTr="005A3A04">
        <w:tc>
          <w:tcPr>
            <w:tcW w:w="9175" w:type="dxa"/>
            <w:gridSpan w:val="2"/>
            <w:shd w:val="clear" w:color="auto" w:fill="002060"/>
          </w:tcPr>
          <w:p w:rsidR="000B31DA" w:rsidRPr="000B31DA" w:rsidRDefault="000B31DA" w:rsidP="000B31DA">
            <w:pPr>
              <w:pStyle w:val="Paragraphedeliste"/>
              <w:numPr>
                <w:ilvl w:val="0"/>
                <w:numId w:val="8"/>
              </w:numPr>
              <w:jc w:val="both"/>
              <w:rPr>
                <w:rFonts w:ascii="Times New Roman" w:hAnsi="Times New Roman" w:cs="Times New Roman"/>
              </w:rPr>
            </w:pPr>
            <w:r w:rsidRPr="000B31DA">
              <w:rPr>
                <w:rFonts w:ascii="Times New Roman" w:hAnsi="Times New Roman" w:cs="Times New Roman"/>
              </w:rPr>
              <w:t>Exigences relatives aux mises à jour, correctifs de sécurité</w:t>
            </w:r>
          </w:p>
        </w:tc>
      </w:tr>
      <w:tr w:rsidR="000B31DA" w:rsidRPr="00F34CE4" w:rsidTr="005A3A04">
        <w:tc>
          <w:tcPr>
            <w:tcW w:w="1115" w:type="dxa"/>
          </w:tcPr>
          <w:p w:rsidR="000B31DA" w:rsidRPr="00F34CE4" w:rsidRDefault="000B31DA" w:rsidP="005A3A04">
            <w:pPr>
              <w:jc w:val="both"/>
              <w:rPr>
                <w:rFonts w:ascii="Times New Roman" w:hAnsi="Times New Roman" w:cs="Times New Roman"/>
              </w:rPr>
            </w:pPr>
            <w:r w:rsidRPr="00F34CE4">
              <w:rPr>
                <w:rFonts w:ascii="Times New Roman" w:hAnsi="Times New Roman" w:cs="Times New Roman"/>
              </w:rPr>
              <w:t>2.a</w:t>
            </w:r>
          </w:p>
        </w:tc>
        <w:tc>
          <w:tcPr>
            <w:tcW w:w="8060" w:type="dxa"/>
          </w:tcPr>
          <w:p w:rsidR="000B31DA" w:rsidRPr="00F34CE4" w:rsidRDefault="000B31DA" w:rsidP="005A3A04">
            <w:pPr>
              <w:jc w:val="both"/>
              <w:rPr>
                <w:rFonts w:ascii="Times New Roman" w:hAnsi="Times New Roman" w:cs="Times New Roman"/>
              </w:rPr>
            </w:pPr>
            <w:r w:rsidRPr="00F34CE4">
              <w:rPr>
                <w:rFonts w:ascii="Times New Roman" w:hAnsi="Times New Roman" w:cs="Times New Roman"/>
              </w:rPr>
              <w:t>Le titulaire applique les correctifs recommandés par les fournisseurs de solutions matérielles ou logicielles (logiciels système ou applicatifs, logiciels embarqués) sur tous les matériels dont il a la charge.</w:t>
            </w:r>
          </w:p>
        </w:tc>
      </w:tr>
      <w:tr w:rsidR="000B31DA" w:rsidRPr="00F34CE4" w:rsidTr="005A3A04">
        <w:tc>
          <w:tcPr>
            <w:tcW w:w="9175" w:type="dxa"/>
            <w:gridSpan w:val="2"/>
          </w:tcPr>
          <w:p w:rsidR="000B31DA" w:rsidRPr="00F34CE4" w:rsidRDefault="000B31DA" w:rsidP="005A3A04">
            <w:pPr>
              <w:jc w:val="both"/>
              <w:rPr>
                <w:rFonts w:ascii="Times New Roman" w:hAnsi="Times New Roman" w:cs="Times New Roman"/>
                <w:i/>
                <w:iCs/>
                <w:color w:val="0070C0"/>
              </w:rPr>
            </w:pPr>
            <w:r w:rsidRPr="00F34CE4">
              <w:rPr>
                <w:rFonts w:ascii="Times New Roman" w:hAnsi="Times New Roman" w:cs="Times New Roman"/>
                <w:i/>
                <w:iCs/>
                <w:color w:val="0070C0"/>
              </w:rPr>
              <w:t>Réponse du candidat :</w:t>
            </w:r>
          </w:p>
          <w:p w:rsidR="000B31DA" w:rsidRPr="00F34CE4" w:rsidRDefault="000B31DA" w:rsidP="005A3A04">
            <w:pPr>
              <w:jc w:val="both"/>
              <w:rPr>
                <w:rFonts w:ascii="Times New Roman" w:hAnsi="Times New Roman" w:cs="Times New Roman"/>
                <w:b/>
                <w:bCs/>
              </w:rPr>
            </w:pPr>
          </w:p>
          <w:p w:rsidR="000B31DA" w:rsidRPr="00F34CE4" w:rsidRDefault="000B31DA" w:rsidP="005A3A04">
            <w:pPr>
              <w:jc w:val="both"/>
              <w:rPr>
                <w:rFonts w:ascii="Times New Roman" w:hAnsi="Times New Roman" w:cs="Times New Roman"/>
                <w:b/>
                <w:bCs/>
              </w:rPr>
            </w:pPr>
          </w:p>
          <w:p w:rsidR="000B31DA" w:rsidRPr="00F34CE4" w:rsidRDefault="000B31DA" w:rsidP="005A3A04">
            <w:pPr>
              <w:jc w:val="both"/>
              <w:rPr>
                <w:rFonts w:ascii="Times New Roman" w:hAnsi="Times New Roman" w:cs="Times New Roman"/>
                <w:b/>
                <w:bCs/>
              </w:rPr>
            </w:pPr>
          </w:p>
          <w:p w:rsidR="000B31DA" w:rsidRPr="00F34CE4" w:rsidRDefault="000B31DA" w:rsidP="005A3A04">
            <w:pPr>
              <w:jc w:val="both"/>
              <w:rPr>
                <w:rFonts w:ascii="Times New Roman" w:hAnsi="Times New Roman" w:cs="Times New Roman"/>
                <w:b/>
                <w:bCs/>
              </w:rPr>
            </w:pPr>
          </w:p>
        </w:tc>
      </w:tr>
      <w:tr w:rsidR="000B31DA" w:rsidRPr="00F34CE4" w:rsidTr="005A3A04">
        <w:tc>
          <w:tcPr>
            <w:tcW w:w="1115" w:type="dxa"/>
          </w:tcPr>
          <w:p w:rsidR="000B31DA" w:rsidRPr="00F34CE4" w:rsidRDefault="000B31DA" w:rsidP="005A3A04">
            <w:pPr>
              <w:jc w:val="both"/>
              <w:rPr>
                <w:rFonts w:ascii="Times New Roman" w:hAnsi="Times New Roman" w:cs="Times New Roman"/>
              </w:rPr>
            </w:pPr>
            <w:r w:rsidRPr="00F34CE4">
              <w:rPr>
                <w:rFonts w:ascii="Times New Roman" w:hAnsi="Times New Roman" w:cs="Times New Roman"/>
              </w:rPr>
              <w:t>2.b</w:t>
            </w:r>
          </w:p>
        </w:tc>
        <w:tc>
          <w:tcPr>
            <w:tcW w:w="8060" w:type="dxa"/>
          </w:tcPr>
          <w:p w:rsidR="000B31DA" w:rsidRPr="00F34CE4" w:rsidRDefault="000B31DA" w:rsidP="005A3A04">
            <w:pPr>
              <w:jc w:val="both"/>
              <w:rPr>
                <w:rFonts w:ascii="Times New Roman" w:hAnsi="Times New Roman" w:cs="Times New Roman"/>
              </w:rPr>
            </w:pPr>
            <w:r w:rsidRPr="00F34CE4">
              <w:rPr>
                <w:rFonts w:ascii="Times New Roman" w:hAnsi="Times New Roman" w:cs="Times New Roman"/>
                <w:b/>
                <w:bCs/>
              </w:rPr>
              <w:t>En cas d’alerte grave</w:t>
            </w:r>
            <w:r w:rsidRPr="00F34CE4">
              <w:rPr>
                <w:rFonts w:ascii="Times New Roman" w:hAnsi="Times New Roman" w:cs="Times New Roman"/>
              </w:rPr>
              <w:t xml:space="preserve"> (attaque virale, faille critique) annoncée par le CERTA* le correctif doit être appliqué dans un </w:t>
            </w:r>
            <w:r w:rsidRPr="00F34CE4">
              <w:rPr>
                <w:rFonts w:ascii="Times New Roman" w:hAnsi="Times New Roman" w:cs="Times New Roman"/>
                <w:b/>
                <w:bCs/>
              </w:rPr>
              <w:t>délai de 24 heures</w:t>
            </w:r>
            <w:r w:rsidRPr="00F34CE4">
              <w:rPr>
                <w:rFonts w:ascii="Times New Roman" w:hAnsi="Times New Roman" w:cs="Times New Roman"/>
              </w:rPr>
              <w:t xml:space="preserve"> sur les infrastructures hébergeant le système de l’</w:t>
            </w:r>
            <w:proofErr w:type="spellStart"/>
            <w:r w:rsidRPr="00F34CE4">
              <w:rPr>
                <w:rFonts w:ascii="Times New Roman" w:hAnsi="Times New Roman" w:cs="Times New Roman"/>
              </w:rPr>
              <w:t>EdA</w:t>
            </w:r>
            <w:proofErr w:type="spellEnd"/>
            <w:r w:rsidRPr="00F34CE4">
              <w:rPr>
                <w:rFonts w:ascii="Times New Roman" w:hAnsi="Times New Roman" w:cs="Times New Roman"/>
              </w:rPr>
              <w:t xml:space="preserve"> (serveurs, pare-feu, routeurs ouverts vers l’extérieur).</w:t>
            </w:r>
          </w:p>
        </w:tc>
      </w:tr>
      <w:tr w:rsidR="000B31DA" w:rsidRPr="00F34CE4" w:rsidTr="005A3A04">
        <w:tc>
          <w:tcPr>
            <w:tcW w:w="9175" w:type="dxa"/>
            <w:gridSpan w:val="2"/>
          </w:tcPr>
          <w:p w:rsidR="000B31DA" w:rsidRPr="00F34CE4" w:rsidRDefault="000B31DA" w:rsidP="005A3A04">
            <w:pPr>
              <w:jc w:val="both"/>
              <w:rPr>
                <w:rFonts w:ascii="Times New Roman" w:hAnsi="Times New Roman" w:cs="Times New Roman"/>
                <w:i/>
                <w:iCs/>
                <w:color w:val="0070C0"/>
              </w:rPr>
            </w:pPr>
            <w:r w:rsidRPr="00F34CE4">
              <w:rPr>
                <w:rFonts w:ascii="Times New Roman" w:hAnsi="Times New Roman" w:cs="Times New Roman"/>
                <w:i/>
                <w:iCs/>
                <w:color w:val="0070C0"/>
              </w:rPr>
              <w:t>Réponse du candidat :</w:t>
            </w:r>
          </w:p>
          <w:p w:rsidR="000B31DA" w:rsidRPr="00F34CE4" w:rsidRDefault="000B31DA" w:rsidP="005A3A04">
            <w:pPr>
              <w:jc w:val="both"/>
              <w:rPr>
                <w:rFonts w:ascii="Times New Roman" w:hAnsi="Times New Roman" w:cs="Times New Roman"/>
                <w:i/>
                <w:iCs/>
                <w:color w:val="0070C0"/>
              </w:rPr>
            </w:pPr>
          </w:p>
          <w:p w:rsidR="000B31DA" w:rsidRPr="00F34CE4" w:rsidRDefault="000B31DA" w:rsidP="005A3A04">
            <w:pPr>
              <w:jc w:val="both"/>
              <w:rPr>
                <w:rFonts w:ascii="Times New Roman" w:hAnsi="Times New Roman" w:cs="Times New Roman"/>
              </w:rPr>
            </w:pPr>
          </w:p>
          <w:p w:rsidR="000B31DA" w:rsidRPr="00F34CE4" w:rsidRDefault="000B31DA" w:rsidP="005A3A04">
            <w:pPr>
              <w:jc w:val="both"/>
              <w:rPr>
                <w:rFonts w:ascii="Times New Roman" w:hAnsi="Times New Roman" w:cs="Times New Roman"/>
              </w:rPr>
            </w:pPr>
          </w:p>
          <w:p w:rsidR="000B31DA" w:rsidRPr="00F34CE4" w:rsidRDefault="000B31DA" w:rsidP="005A3A04">
            <w:pPr>
              <w:jc w:val="both"/>
              <w:rPr>
                <w:rFonts w:ascii="Times New Roman" w:hAnsi="Times New Roman" w:cs="Times New Roman"/>
              </w:rPr>
            </w:pPr>
          </w:p>
        </w:tc>
      </w:tr>
      <w:tr w:rsidR="000B31DA" w:rsidRPr="00F34CE4" w:rsidTr="005A3A04">
        <w:tc>
          <w:tcPr>
            <w:tcW w:w="1115" w:type="dxa"/>
          </w:tcPr>
          <w:p w:rsidR="000B31DA" w:rsidRPr="00F34CE4" w:rsidRDefault="000B31DA" w:rsidP="005A3A04">
            <w:pPr>
              <w:jc w:val="both"/>
              <w:rPr>
                <w:rFonts w:ascii="Times New Roman" w:hAnsi="Times New Roman" w:cs="Times New Roman"/>
              </w:rPr>
            </w:pPr>
            <w:r w:rsidRPr="00F34CE4">
              <w:rPr>
                <w:rFonts w:ascii="Times New Roman" w:hAnsi="Times New Roman" w:cs="Times New Roman"/>
              </w:rPr>
              <w:t>2.c</w:t>
            </w:r>
          </w:p>
        </w:tc>
        <w:tc>
          <w:tcPr>
            <w:tcW w:w="8060" w:type="dxa"/>
          </w:tcPr>
          <w:p w:rsidR="000B31DA" w:rsidRPr="00F34CE4" w:rsidRDefault="000B31DA" w:rsidP="005A3A04">
            <w:pPr>
              <w:jc w:val="both"/>
              <w:rPr>
                <w:rFonts w:ascii="Times New Roman" w:hAnsi="Times New Roman" w:cs="Times New Roman"/>
              </w:rPr>
            </w:pPr>
            <w:r w:rsidRPr="00F34CE4">
              <w:rPr>
                <w:rFonts w:ascii="Times New Roman" w:hAnsi="Times New Roman" w:cs="Times New Roman"/>
              </w:rPr>
              <w:t xml:space="preserve">Lorsqu’aucun correctif n’est disponible, le titulaire doit suivre les recommandations de l’éditeur ou du CERTA dans le cadre d’un contournement provisoire. </w:t>
            </w:r>
          </w:p>
          <w:p w:rsidR="000B31DA" w:rsidRPr="00F34CE4" w:rsidRDefault="000B31DA" w:rsidP="005A3A04">
            <w:pPr>
              <w:jc w:val="both"/>
              <w:rPr>
                <w:rFonts w:ascii="Times New Roman" w:hAnsi="Times New Roman" w:cs="Times New Roman"/>
              </w:rPr>
            </w:pPr>
            <w:r w:rsidRPr="00F34CE4">
              <w:rPr>
                <w:rFonts w:ascii="Times New Roman" w:hAnsi="Times New Roman" w:cs="Times New Roman"/>
              </w:rPr>
              <w:t>Si le contournement nécessite la désactivation d’une fonctionnalité indispensable au système, le titulaire s’engage à proposer des mesures permettant d’éviter l’exploitation de la vulnérabilité.</w:t>
            </w:r>
          </w:p>
        </w:tc>
      </w:tr>
      <w:tr w:rsidR="000B31DA" w:rsidRPr="00F34CE4" w:rsidTr="005A3A04">
        <w:tc>
          <w:tcPr>
            <w:tcW w:w="9175" w:type="dxa"/>
            <w:gridSpan w:val="2"/>
          </w:tcPr>
          <w:p w:rsidR="000B31DA" w:rsidRPr="00F34CE4" w:rsidRDefault="000B31DA" w:rsidP="005A3A04">
            <w:pPr>
              <w:jc w:val="both"/>
              <w:rPr>
                <w:rFonts w:ascii="Times New Roman" w:hAnsi="Times New Roman" w:cs="Times New Roman"/>
                <w:i/>
                <w:iCs/>
                <w:color w:val="0070C0"/>
              </w:rPr>
            </w:pPr>
            <w:r w:rsidRPr="00F34CE4">
              <w:rPr>
                <w:rFonts w:ascii="Times New Roman" w:hAnsi="Times New Roman" w:cs="Times New Roman"/>
                <w:i/>
                <w:iCs/>
                <w:color w:val="0070C0"/>
              </w:rPr>
              <w:t>Réponse du candidat :</w:t>
            </w:r>
          </w:p>
          <w:p w:rsidR="000B31DA" w:rsidRPr="00F34CE4" w:rsidRDefault="000B31DA" w:rsidP="005A3A04">
            <w:pPr>
              <w:jc w:val="both"/>
              <w:rPr>
                <w:rFonts w:ascii="Times New Roman" w:hAnsi="Times New Roman" w:cs="Times New Roman"/>
                <w:i/>
                <w:iCs/>
                <w:color w:val="0070C0"/>
              </w:rPr>
            </w:pPr>
          </w:p>
          <w:p w:rsidR="000B31DA" w:rsidRPr="00F34CE4" w:rsidRDefault="000B31DA" w:rsidP="005A3A04">
            <w:pPr>
              <w:jc w:val="both"/>
              <w:rPr>
                <w:rFonts w:ascii="Times New Roman" w:hAnsi="Times New Roman" w:cs="Times New Roman"/>
              </w:rPr>
            </w:pPr>
          </w:p>
          <w:p w:rsidR="000B31DA" w:rsidRPr="00F34CE4" w:rsidRDefault="000B31DA" w:rsidP="005A3A04">
            <w:pPr>
              <w:jc w:val="both"/>
              <w:rPr>
                <w:rFonts w:ascii="Times New Roman" w:hAnsi="Times New Roman" w:cs="Times New Roman"/>
              </w:rPr>
            </w:pPr>
          </w:p>
          <w:p w:rsidR="000B31DA" w:rsidRPr="00F34CE4" w:rsidRDefault="000B31DA" w:rsidP="005A3A04">
            <w:pPr>
              <w:jc w:val="both"/>
              <w:rPr>
                <w:rFonts w:ascii="Times New Roman" w:hAnsi="Times New Roman" w:cs="Times New Roman"/>
              </w:rPr>
            </w:pPr>
          </w:p>
        </w:tc>
      </w:tr>
      <w:tr w:rsidR="000B31DA" w:rsidRPr="00F34CE4" w:rsidTr="005A3A04">
        <w:tc>
          <w:tcPr>
            <w:tcW w:w="1115" w:type="dxa"/>
          </w:tcPr>
          <w:p w:rsidR="000B31DA" w:rsidRPr="00F34CE4" w:rsidRDefault="000B31DA" w:rsidP="005A3A04">
            <w:pPr>
              <w:jc w:val="both"/>
              <w:rPr>
                <w:rFonts w:ascii="Times New Roman" w:hAnsi="Times New Roman" w:cs="Times New Roman"/>
              </w:rPr>
            </w:pPr>
            <w:r w:rsidRPr="00F34CE4">
              <w:rPr>
                <w:rFonts w:ascii="Times New Roman" w:hAnsi="Times New Roman" w:cs="Times New Roman"/>
              </w:rPr>
              <w:t>2.d</w:t>
            </w:r>
          </w:p>
        </w:tc>
        <w:tc>
          <w:tcPr>
            <w:tcW w:w="8060" w:type="dxa"/>
          </w:tcPr>
          <w:p w:rsidR="000B31DA" w:rsidRPr="00F34CE4" w:rsidRDefault="000B31DA" w:rsidP="005A3A04">
            <w:pPr>
              <w:jc w:val="both"/>
              <w:rPr>
                <w:rFonts w:ascii="Times New Roman" w:hAnsi="Times New Roman" w:cs="Times New Roman"/>
              </w:rPr>
            </w:pPr>
            <w:r w:rsidRPr="00F34CE4">
              <w:rPr>
                <w:rFonts w:ascii="Times New Roman" w:hAnsi="Times New Roman" w:cs="Times New Roman"/>
              </w:rPr>
              <w:t>Le traitement des alertes mineures peut intervenir durant les périodes de maintenance hebdomadaires ou mensuelles.</w:t>
            </w:r>
          </w:p>
        </w:tc>
      </w:tr>
      <w:tr w:rsidR="000B31DA" w:rsidRPr="00F34CE4" w:rsidTr="005A3A04">
        <w:tc>
          <w:tcPr>
            <w:tcW w:w="9175" w:type="dxa"/>
            <w:gridSpan w:val="2"/>
          </w:tcPr>
          <w:p w:rsidR="000B31DA" w:rsidRPr="00F34CE4" w:rsidRDefault="000B31DA" w:rsidP="005A3A04">
            <w:pPr>
              <w:jc w:val="both"/>
              <w:rPr>
                <w:rFonts w:ascii="Times New Roman" w:hAnsi="Times New Roman" w:cs="Times New Roman"/>
                <w:i/>
                <w:iCs/>
                <w:color w:val="0070C0"/>
              </w:rPr>
            </w:pPr>
            <w:r w:rsidRPr="00F34CE4">
              <w:rPr>
                <w:rFonts w:ascii="Times New Roman" w:hAnsi="Times New Roman" w:cs="Times New Roman"/>
                <w:i/>
                <w:iCs/>
                <w:color w:val="0070C0"/>
              </w:rPr>
              <w:t>Réponse du candidat :</w:t>
            </w:r>
          </w:p>
          <w:p w:rsidR="000B31DA" w:rsidRPr="00F34CE4" w:rsidRDefault="000B31DA" w:rsidP="005A3A04">
            <w:pPr>
              <w:jc w:val="both"/>
              <w:rPr>
                <w:rFonts w:ascii="Times New Roman" w:hAnsi="Times New Roman" w:cs="Times New Roman"/>
                <w:i/>
                <w:iCs/>
                <w:color w:val="0070C0"/>
              </w:rPr>
            </w:pPr>
          </w:p>
          <w:p w:rsidR="000B31DA" w:rsidRPr="00F34CE4" w:rsidRDefault="000B31DA" w:rsidP="005A3A04">
            <w:pPr>
              <w:jc w:val="both"/>
              <w:rPr>
                <w:rFonts w:ascii="Times New Roman" w:hAnsi="Times New Roman" w:cs="Times New Roman"/>
                <w:i/>
                <w:iCs/>
                <w:color w:val="0070C0"/>
              </w:rPr>
            </w:pPr>
          </w:p>
          <w:p w:rsidR="000B31DA" w:rsidRPr="00F34CE4" w:rsidRDefault="000B31DA" w:rsidP="005A3A04">
            <w:pPr>
              <w:jc w:val="both"/>
              <w:rPr>
                <w:rFonts w:ascii="Times New Roman" w:hAnsi="Times New Roman" w:cs="Times New Roman"/>
              </w:rPr>
            </w:pPr>
          </w:p>
        </w:tc>
      </w:tr>
      <w:tr w:rsidR="000B31DA" w:rsidRPr="00F34CE4" w:rsidTr="005A3A04">
        <w:tc>
          <w:tcPr>
            <w:tcW w:w="1115" w:type="dxa"/>
          </w:tcPr>
          <w:p w:rsidR="000B31DA" w:rsidRPr="00F34CE4" w:rsidRDefault="000B31DA" w:rsidP="005A3A04">
            <w:pPr>
              <w:jc w:val="both"/>
              <w:rPr>
                <w:rFonts w:ascii="Times New Roman" w:hAnsi="Times New Roman" w:cs="Times New Roman"/>
              </w:rPr>
            </w:pPr>
            <w:r w:rsidRPr="00F34CE4">
              <w:rPr>
                <w:rFonts w:ascii="Times New Roman" w:hAnsi="Times New Roman" w:cs="Times New Roman"/>
              </w:rPr>
              <w:t>2.e</w:t>
            </w:r>
          </w:p>
        </w:tc>
        <w:tc>
          <w:tcPr>
            <w:tcW w:w="8060" w:type="dxa"/>
          </w:tcPr>
          <w:p w:rsidR="000B31DA" w:rsidRPr="00F34CE4" w:rsidRDefault="000B31DA" w:rsidP="005A3A04">
            <w:pPr>
              <w:jc w:val="both"/>
              <w:rPr>
                <w:rFonts w:ascii="Times New Roman" w:hAnsi="Times New Roman" w:cs="Times New Roman"/>
              </w:rPr>
            </w:pPr>
            <w:r w:rsidRPr="00F34CE4">
              <w:rPr>
                <w:rFonts w:ascii="Times New Roman" w:hAnsi="Times New Roman" w:cs="Times New Roman"/>
              </w:rPr>
              <w:t>Les passages de correctifs doivent être précédés d’une sauvegarde spécifique du système et des données qu’il contient, ainsi que de tests sur un environnement de pré production.</w:t>
            </w:r>
          </w:p>
        </w:tc>
      </w:tr>
      <w:tr w:rsidR="000B31DA" w:rsidRPr="00F34CE4" w:rsidTr="005A3A04">
        <w:tc>
          <w:tcPr>
            <w:tcW w:w="9175" w:type="dxa"/>
            <w:gridSpan w:val="2"/>
          </w:tcPr>
          <w:p w:rsidR="000B31DA" w:rsidRPr="00F34CE4" w:rsidRDefault="000B31DA" w:rsidP="005A3A04">
            <w:pPr>
              <w:jc w:val="both"/>
              <w:rPr>
                <w:rFonts w:ascii="Times New Roman" w:hAnsi="Times New Roman" w:cs="Times New Roman"/>
                <w:i/>
                <w:iCs/>
                <w:color w:val="0070C0"/>
              </w:rPr>
            </w:pPr>
            <w:r w:rsidRPr="00F34CE4">
              <w:rPr>
                <w:rFonts w:ascii="Times New Roman" w:hAnsi="Times New Roman" w:cs="Times New Roman"/>
                <w:i/>
                <w:iCs/>
                <w:color w:val="0070C0"/>
              </w:rPr>
              <w:lastRenderedPageBreak/>
              <w:t>Réponse du candidat :</w:t>
            </w:r>
          </w:p>
          <w:p w:rsidR="000B31DA" w:rsidRPr="00F34CE4" w:rsidRDefault="000B31DA" w:rsidP="005A3A04">
            <w:pPr>
              <w:jc w:val="both"/>
              <w:rPr>
                <w:rFonts w:ascii="Times New Roman" w:hAnsi="Times New Roman" w:cs="Times New Roman"/>
                <w:i/>
                <w:iCs/>
                <w:color w:val="0070C0"/>
              </w:rPr>
            </w:pPr>
          </w:p>
          <w:p w:rsidR="000B31DA" w:rsidRPr="00F34CE4" w:rsidRDefault="000B31DA" w:rsidP="005A3A04">
            <w:pPr>
              <w:jc w:val="both"/>
              <w:rPr>
                <w:rFonts w:ascii="Times New Roman" w:hAnsi="Times New Roman" w:cs="Times New Roman"/>
              </w:rPr>
            </w:pPr>
          </w:p>
          <w:p w:rsidR="000B31DA" w:rsidRPr="00F34CE4" w:rsidRDefault="000B31DA" w:rsidP="005A3A04">
            <w:pPr>
              <w:jc w:val="both"/>
              <w:rPr>
                <w:rFonts w:ascii="Times New Roman" w:hAnsi="Times New Roman" w:cs="Times New Roman"/>
              </w:rPr>
            </w:pPr>
          </w:p>
        </w:tc>
      </w:tr>
      <w:tr w:rsidR="000B31DA" w:rsidRPr="00F34CE4" w:rsidTr="005A3A04">
        <w:tc>
          <w:tcPr>
            <w:tcW w:w="1115" w:type="dxa"/>
          </w:tcPr>
          <w:p w:rsidR="000B31DA" w:rsidRPr="00F34CE4" w:rsidRDefault="000B31DA" w:rsidP="005A3A04">
            <w:pPr>
              <w:jc w:val="both"/>
              <w:rPr>
                <w:rFonts w:ascii="Times New Roman" w:hAnsi="Times New Roman" w:cs="Times New Roman"/>
              </w:rPr>
            </w:pPr>
            <w:r w:rsidRPr="00F34CE4">
              <w:rPr>
                <w:rFonts w:ascii="Times New Roman" w:hAnsi="Times New Roman" w:cs="Times New Roman"/>
              </w:rPr>
              <w:t>2.f</w:t>
            </w:r>
          </w:p>
        </w:tc>
        <w:tc>
          <w:tcPr>
            <w:tcW w:w="8060" w:type="dxa"/>
          </w:tcPr>
          <w:p w:rsidR="000B31DA" w:rsidRPr="00F34CE4" w:rsidRDefault="000B31DA" w:rsidP="0041033C">
            <w:pPr>
              <w:jc w:val="both"/>
              <w:rPr>
                <w:rFonts w:ascii="Times New Roman" w:hAnsi="Times New Roman" w:cs="Times New Roman"/>
              </w:rPr>
            </w:pPr>
            <w:r w:rsidRPr="00F34CE4">
              <w:rPr>
                <w:rFonts w:ascii="Times New Roman" w:hAnsi="Times New Roman" w:cs="Times New Roman"/>
              </w:rPr>
              <w:t xml:space="preserve">Le titulaire </w:t>
            </w:r>
            <w:r w:rsidR="0041033C" w:rsidRPr="00F34CE4">
              <w:rPr>
                <w:rFonts w:ascii="Times New Roman" w:hAnsi="Times New Roman" w:cs="Times New Roman"/>
              </w:rPr>
              <w:t>d</w:t>
            </w:r>
            <w:r w:rsidR="0041033C">
              <w:rPr>
                <w:rFonts w:ascii="Times New Roman" w:hAnsi="Times New Roman" w:cs="Times New Roman"/>
              </w:rPr>
              <w:t>oit</w:t>
            </w:r>
            <w:r w:rsidR="0041033C" w:rsidRPr="00F34CE4">
              <w:rPr>
                <w:rFonts w:ascii="Times New Roman" w:hAnsi="Times New Roman" w:cs="Times New Roman"/>
              </w:rPr>
              <w:t xml:space="preserve"> </w:t>
            </w:r>
            <w:r w:rsidRPr="00F34CE4">
              <w:rPr>
                <w:rFonts w:ascii="Times New Roman" w:hAnsi="Times New Roman" w:cs="Times New Roman"/>
              </w:rPr>
              <w:t>mettre à jour le dossier de définition avec la liste des correctifs de sécurité appliqués sur les serveurs et communiquer au donneur d’ordres la version actualisée du document.</w:t>
            </w:r>
          </w:p>
        </w:tc>
      </w:tr>
      <w:tr w:rsidR="000B31DA" w:rsidRPr="00F34CE4" w:rsidTr="005A3A04">
        <w:tc>
          <w:tcPr>
            <w:tcW w:w="9175" w:type="dxa"/>
            <w:gridSpan w:val="2"/>
          </w:tcPr>
          <w:p w:rsidR="000B31DA" w:rsidRPr="00F34CE4" w:rsidRDefault="000B31DA" w:rsidP="005A3A04">
            <w:pPr>
              <w:jc w:val="both"/>
              <w:rPr>
                <w:rFonts w:ascii="Times New Roman" w:hAnsi="Times New Roman" w:cs="Times New Roman"/>
                <w:i/>
                <w:iCs/>
                <w:color w:val="0070C0"/>
              </w:rPr>
            </w:pPr>
            <w:r w:rsidRPr="00F34CE4">
              <w:rPr>
                <w:rFonts w:ascii="Times New Roman" w:hAnsi="Times New Roman" w:cs="Times New Roman"/>
                <w:i/>
                <w:iCs/>
                <w:color w:val="0070C0"/>
              </w:rPr>
              <w:t>Réponse du candidat :</w:t>
            </w:r>
          </w:p>
          <w:p w:rsidR="000B31DA" w:rsidRPr="00F34CE4" w:rsidRDefault="000B31DA" w:rsidP="005A3A04">
            <w:pPr>
              <w:jc w:val="both"/>
              <w:rPr>
                <w:rFonts w:ascii="Times New Roman" w:hAnsi="Times New Roman" w:cs="Times New Roman"/>
              </w:rPr>
            </w:pPr>
          </w:p>
          <w:p w:rsidR="000B31DA" w:rsidRPr="00F34CE4" w:rsidRDefault="000B31DA" w:rsidP="005A3A04">
            <w:pPr>
              <w:jc w:val="both"/>
              <w:rPr>
                <w:rFonts w:ascii="Times New Roman" w:hAnsi="Times New Roman" w:cs="Times New Roman"/>
              </w:rPr>
            </w:pPr>
          </w:p>
          <w:p w:rsidR="000B31DA" w:rsidRPr="00F34CE4" w:rsidRDefault="000B31DA" w:rsidP="005A3A04">
            <w:pPr>
              <w:jc w:val="both"/>
              <w:rPr>
                <w:rFonts w:ascii="Times New Roman" w:hAnsi="Times New Roman" w:cs="Times New Roman"/>
              </w:rPr>
            </w:pPr>
          </w:p>
        </w:tc>
      </w:tr>
      <w:tr w:rsidR="000B31DA" w:rsidRPr="00F34CE4" w:rsidTr="005A3A04">
        <w:tc>
          <w:tcPr>
            <w:tcW w:w="1115" w:type="dxa"/>
          </w:tcPr>
          <w:p w:rsidR="000B31DA" w:rsidRPr="00F34CE4" w:rsidRDefault="000B31DA" w:rsidP="005A3A04">
            <w:pPr>
              <w:jc w:val="both"/>
              <w:rPr>
                <w:rFonts w:ascii="Times New Roman" w:hAnsi="Times New Roman" w:cs="Times New Roman"/>
              </w:rPr>
            </w:pPr>
            <w:r w:rsidRPr="00F34CE4">
              <w:rPr>
                <w:rFonts w:ascii="Times New Roman" w:hAnsi="Times New Roman" w:cs="Times New Roman"/>
              </w:rPr>
              <w:t>2.g</w:t>
            </w:r>
          </w:p>
        </w:tc>
        <w:tc>
          <w:tcPr>
            <w:tcW w:w="8060" w:type="dxa"/>
          </w:tcPr>
          <w:p w:rsidR="000B31DA" w:rsidRPr="00F34CE4" w:rsidRDefault="000B31DA" w:rsidP="005A3A04">
            <w:pPr>
              <w:jc w:val="both"/>
              <w:rPr>
                <w:rFonts w:ascii="Times New Roman" w:hAnsi="Times New Roman" w:cs="Times New Roman"/>
              </w:rPr>
            </w:pPr>
            <w:r w:rsidRPr="00F34CE4">
              <w:rPr>
                <w:rFonts w:ascii="Times New Roman" w:hAnsi="Times New Roman" w:cs="Times New Roman"/>
              </w:rPr>
              <w:t xml:space="preserve">La validation du bon fonctionnement du système se fait conjointement avec les équipes techniques du titulaire et le chef de projet </w:t>
            </w:r>
            <w:r>
              <w:rPr>
                <w:rFonts w:ascii="Times New Roman" w:hAnsi="Times New Roman" w:cs="Times New Roman"/>
              </w:rPr>
              <w:t xml:space="preserve">du pouvoir adjudicateur </w:t>
            </w:r>
            <w:r w:rsidRPr="00F34CE4">
              <w:rPr>
                <w:rFonts w:ascii="Times New Roman" w:hAnsi="Times New Roman" w:cs="Times New Roman"/>
              </w:rPr>
              <w:t>responsable de l’application hébergée.</w:t>
            </w:r>
          </w:p>
        </w:tc>
      </w:tr>
      <w:tr w:rsidR="000B31DA" w:rsidRPr="00F34CE4" w:rsidTr="005A3A04">
        <w:tc>
          <w:tcPr>
            <w:tcW w:w="9175" w:type="dxa"/>
            <w:gridSpan w:val="2"/>
          </w:tcPr>
          <w:p w:rsidR="000B31DA" w:rsidRPr="00F34CE4" w:rsidRDefault="000B31DA" w:rsidP="005A3A04">
            <w:pPr>
              <w:jc w:val="both"/>
              <w:rPr>
                <w:rFonts w:ascii="Times New Roman" w:hAnsi="Times New Roman" w:cs="Times New Roman"/>
                <w:i/>
                <w:iCs/>
                <w:color w:val="0070C0"/>
              </w:rPr>
            </w:pPr>
            <w:r w:rsidRPr="00F34CE4">
              <w:rPr>
                <w:rFonts w:ascii="Times New Roman" w:hAnsi="Times New Roman" w:cs="Times New Roman"/>
                <w:i/>
                <w:iCs/>
                <w:color w:val="0070C0"/>
              </w:rPr>
              <w:t>Réponse du candidat :</w:t>
            </w:r>
          </w:p>
          <w:p w:rsidR="000B31DA" w:rsidRPr="00F34CE4" w:rsidRDefault="000B31DA" w:rsidP="005A3A04">
            <w:pPr>
              <w:jc w:val="both"/>
              <w:rPr>
                <w:rFonts w:ascii="Times New Roman" w:hAnsi="Times New Roman" w:cs="Times New Roman"/>
              </w:rPr>
            </w:pPr>
          </w:p>
          <w:p w:rsidR="000B31DA" w:rsidRPr="00F34CE4" w:rsidRDefault="000B31DA" w:rsidP="005A3A04">
            <w:pPr>
              <w:jc w:val="both"/>
              <w:rPr>
                <w:rFonts w:ascii="Times New Roman" w:hAnsi="Times New Roman" w:cs="Times New Roman"/>
              </w:rPr>
            </w:pPr>
          </w:p>
          <w:p w:rsidR="000B31DA" w:rsidRPr="00F34CE4" w:rsidRDefault="000B31DA" w:rsidP="005A3A04">
            <w:pPr>
              <w:jc w:val="both"/>
              <w:rPr>
                <w:rFonts w:ascii="Times New Roman" w:hAnsi="Times New Roman" w:cs="Times New Roman"/>
              </w:rPr>
            </w:pPr>
          </w:p>
          <w:p w:rsidR="000B31DA" w:rsidRPr="00F34CE4" w:rsidRDefault="000B31DA" w:rsidP="005A3A04">
            <w:pPr>
              <w:jc w:val="both"/>
              <w:rPr>
                <w:rFonts w:ascii="Times New Roman" w:hAnsi="Times New Roman" w:cs="Times New Roman"/>
              </w:rPr>
            </w:pPr>
          </w:p>
        </w:tc>
      </w:tr>
      <w:tr w:rsidR="000B31DA" w:rsidRPr="00F34CE4" w:rsidTr="005A3A04">
        <w:tc>
          <w:tcPr>
            <w:tcW w:w="1115" w:type="dxa"/>
          </w:tcPr>
          <w:p w:rsidR="000B31DA" w:rsidRPr="00F34CE4" w:rsidRDefault="000B31DA" w:rsidP="005A3A04">
            <w:pPr>
              <w:jc w:val="both"/>
              <w:rPr>
                <w:rFonts w:ascii="Times New Roman" w:hAnsi="Times New Roman" w:cs="Times New Roman"/>
              </w:rPr>
            </w:pPr>
            <w:r w:rsidRPr="00F34CE4">
              <w:rPr>
                <w:rFonts w:ascii="Times New Roman" w:hAnsi="Times New Roman" w:cs="Times New Roman"/>
              </w:rPr>
              <w:t>2.i</w:t>
            </w:r>
          </w:p>
        </w:tc>
        <w:tc>
          <w:tcPr>
            <w:tcW w:w="8060" w:type="dxa"/>
          </w:tcPr>
          <w:p w:rsidR="000B31DA" w:rsidRPr="00F34CE4" w:rsidRDefault="000B31DA" w:rsidP="005A3A04">
            <w:pPr>
              <w:jc w:val="both"/>
              <w:rPr>
                <w:rFonts w:ascii="Times New Roman" w:hAnsi="Times New Roman" w:cs="Times New Roman"/>
              </w:rPr>
            </w:pPr>
            <w:r w:rsidRPr="00F34CE4">
              <w:rPr>
                <w:rFonts w:ascii="Times New Roman" w:hAnsi="Times New Roman" w:cs="Times New Roman"/>
              </w:rPr>
              <w:t>Le titulaire s’engage à fournir une adresse mail, un numéro de téléphone et les périodes correspondantes d’opération (H24, heures ouvrables, …) permettant au maître d’ouvrage de suivre le traitement d’une alerte</w:t>
            </w:r>
          </w:p>
        </w:tc>
      </w:tr>
      <w:tr w:rsidR="000B31DA" w:rsidRPr="00F34CE4" w:rsidTr="005A3A04">
        <w:tc>
          <w:tcPr>
            <w:tcW w:w="9175" w:type="dxa"/>
            <w:gridSpan w:val="2"/>
          </w:tcPr>
          <w:p w:rsidR="000B31DA" w:rsidRPr="00F34CE4" w:rsidRDefault="000B31DA" w:rsidP="005A3A04">
            <w:pPr>
              <w:jc w:val="both"/>
              <w:rPr>
                <w:rFonts w:ascii="Times New Roman" w:hAnsi="Times New Roman" w:cs="Times New Roman"/>
                <w:i/>
                <w:iCs/>
                <w:color w:val="0070C0"/>
              </w:rPr>
            </w:pPr>
            <w:r w:rsidRPr="00F34CE4">
              <w:rPr>
                <w:rFonts w:ascii="Times New Roman" w:hAnsi="Times New Roman" w:cs="Times New Roman"/>
                <w:i/>
                <w:iCs/>
                <w:color w:val="0070C0"/>
              </w:rPr>
              <w:t>Réponse du candidat :</w:t>
            </w:r>
          </w:p>
          <w:p w:rsidR="000B31DA" w:rsidRPr="00F34CE4" w:rsidRDefault="000B31DA" w:rsidP="005A3A04">
            <w:pPr>
              <w:jc w:val="both"/>
              <w:rPr>
                <w:rFonts w:ascii="Times New Roman" w:hAnsi="Times New Roman" w:cs="Times New Roman"/>
                <w:i/>
                <w:iCs/>
                <w:color w:val="0070C0"/>
              </w:rPr>
            </w:pPr>
          </w:p>
          <w:p w:rsidR="000B31DA" w:rsidRPr="00F34CE4" w:rsidRDefault="000B31DA" w:rsidP="005A3A04">
            <w:pPr>
              <w:jc w:val="both"/>
              <w:rPr>
                <w:rFonts w:ascii="Times New Roman" w:hAnsi="Times New Roman" w:cs="Times New Roman"/>
                <w:i/>
                <w:iCs/>
                <w:color w:val="0070C0"/>
              </w:rPr>
            </w:pPr>
          </w:p>
          <w:p w:rsidR="000B31DA" w:rsidRPr="00F34CE4" w:rsidRDefault="000B31DA" w:rsidP="005A3A04">
            <w:pPr>
              <w:jc w:val="both"/>
              <w:rPr>
                <w:rFonts w:ascii="Times New Roman" w:hAnsi="Times New Roman" w:cs="Times New Roman"/>
                <w:i/>
                <w:iCs/>
                <w:color w:val="0070C0"/>
              </w:rPr>
            </w:pPr>
          </w:p>
          <w:p w:rsidR="000B31DA" w:rsidRPr="00F34CE4" w:rsidRDefault="000B31DA" w:rsidP="005A3A04">
            <w:pPr>
              <w:jc w:val="both"/>
              <w:rPr>
                <w:rFonts w:ascii="Times New Roman" w:hAnsi="Times New Roman" w:cs="Times New Roman"/>
                <w:i/>
                <w:iCs/>
                <w:color w:val="0070C0"/>
              </w:rPr>
            </w:pPr>
          </w:p>
        </w:tc>
      </w:tr>
      <w:tr w:rsidR="000B31DA" w:rsidRPr="00F34CE4" w:rsidTr="005A3A04">
        <w:tc>
          <w:tcPr>
            <w:tcW w:w="9175" w:type="dxa"/>
            <w:gridSpan w:val="2"/>
          </w:tcPr>
          <w:p w:rsidR="000B31DA" w:rsidRPr="00F34CE4" w:rsidRDefault="000B31DA" w:rsidP="005A3A04">
            <w:pPr>
              <w:jc w:val="both"/>
              <w:rPr>
                <w:rFonts w:ascii="Times New Roman" w:hAnsi="Times New Roman" w:cs="Times New Roman"/>
                <w:i/>
                <w:iCs/>
                <w:color w:val="0070C0"/>
              </w:rPr>
            </w:pPr>
            <w:r w:rsidRPr="00F34CE4">
              <w:rPr>
                <w:rFonts w:ascii="Times New Roman" w:hAnsi="Times New Roman" w:cs="Times New Roman"/>
                <w:i/>
                <w:iCs/>
                <w:color w:val="0070C0"/>
              </w:rPr>
              <w:t>Le candidat peut ajouter d’éventuels compléments :</w:t>
            </w:r>
          </w:p>
          <w:p w:rsidR="000B31DA" w:rsidRPr="00F34CE4" w:rsidRDefault="000B31DA" w:rsidP="005A3A04">
            <w:pPr>
              <w:jc w:val="both"/>
              <w:rPr>
                <w:rFonts w:ascii="Times New Roman" w:hAnsi="Times New Roman" w:cs="Times New Roman"/>
              </w:rPr>
            </w:pPr>
          </w:p>
          <w:p w:rsidR="000B31DA" w:rsidRPr="00F34CE4" w:rsidRDefault="000B31DA" w:rsidP="005A3A04">
            <w:pPr>
              <w:jc w:val="both"/>
              <w:rPr>
                <w:rFonts w:ascii="Times New Roman" w:hAnsi="Times New Roman" w:cs="Times New Roman"/>
              </w:rPr>
            </w:pPr>
          </w:p>
          <w:p w:rsidR="000B31DA" w:rsidRPr="00F34CE4" w:rsidRDefault="000B31DA" w:rsidP="005A3A04">
            <w:pPr>
              <w:jc w:val="both"/>
              <w:rPr>
                <w:rFonts w:ascii="Times New Roman" w:hAnsi="Times New Roman" w:cs="Times New Roman"/>
              </w:rPr>
            </w:pPr>
          </w:p>
          <w:p w:rsidR="000B31DA" w:rsidRPr="00F34CE4" w:rsidRDefault="000B31DA" w:rsidP="005A3A04">
            <w:pPr>
              <w:jc w:val="both"/>
              <w:rPr>
                <w:rFonts w:ascii="Times New Roman" w:hAnsi="Times New Roman" w:cs="Times New Roman"/>
              </w:rPr>
            </w:pPr>
          </w:p>
          <w:p w:rsidR="000B31DA" w:rsidRPr="00F34CE4" w:rsidRDefault="000B31DA" w:rsidP="005A3A04">
            <w:pPr>
              <w:jc w:val="both"/>
              <w:rPr>
                <w:rFonts w:ascii="Times New Roman" w:hAnsi="Times New Roman" w:cs="Times New Roman"/>
              </w:rPr>
            </w:pPr>
          </w:p>
          <w:p w:rsidR="000B31DA" w:rsidRPr="00F34CE4" w:rsidRDefault="000B31DA" w:rsidP="005A3A04">
            <w:pPr>
              <w:jc w:val="both"/>
              <w:rPr>
                <w:rFonts w:ascii="Times New Roman" w:hAnsi="Times New Roman" w:cs="Times New Roman"/>
              </w:rPr>
            </w:pPr>
          </w:p>
          <w:p w:rsidR="000B31DA" w:rsidRDefault="000B31DA" w:rsidP="005A3A04">
            <w:pPr>
              <w:jc w:val="both"/>
              <w:rPr>
                <w:rFonts w:ascii="Times New Roman" w:hAnsi="Times New Roman" w:cs="Times New Roman"/>
              </w:rPr>
            </w:pPr>
          </w:p>
          <w:p w:rsidR="00BF686C" w:rsidRDefault="00BF686C" w:rsidP="005A3A04">
            <w:pPr>
              <w:jc w:val="both"/>
              <w:rPr>
                <w:rFonts w:ascii="Times New Roman" w:hAnsi="Times New Roman" w:cs="Times New Roman"/>
              </w:rPr>
            </w:pPr>
          </w:p>
          <w:p w:rsidR="00BF686C" w:rsidRPr="00F34CE4" w:rsidRDefault="00BF686C" w:rsidP="005A3A04">
            <w:pPr>
              <w:jc w:val="both"/>
              <w:rPr>
                <w:rFonts w:ascii="Times New Roman" w:hAnsi="Times New Roman" w:cs="Times New Roman"/>
              </w:rPr>
            </w:pPr>
          </w:p>
          <w:p w:rsidR="000B31DA" w:rsidRPr="00F34CE4" w:rsidRDefault="000B31DA" w:rsidP="005A3A04">
            <w:pPr>
              <w:jc w:val="both"/>
              <w:rPr>
                <w:rFonts w:ascii="Times New Roman" w:hAnsi="Times New Roman" w:cs="Times New Roman"/>
              </w:rPr>
            </w:pPr>
          </w:p>
          <w:p w:rsidR="000B31DA" w:rsidRPr="00F34CE4" w:rsidRDefault="000B31DA" w:rsidP="005A3A04">
            <w:pPr>
              <w:jc w:val="both"/>
              <w:rPr>
                <w:rFonts w:ascii="Times New Roman" w:hAnsi="Times New Roman" w:cs="Times New Roman"/>
              </w:rPr>
            </w:pPr>
          </w:p>
          <w:p w:rsidR="000B31DA" w:rsidRPr="00F34CE4" w:rsidRDefault="000B31DA" w:rsidP="005A3A04">
            <w:pPr>
              <w:jc w:val="both"/>
              <w:rPr>
                <w:rFonts w:ascii="Times New Roman" w:hAnsi="Times New Roman" w:cs="Times New Roman"/>
              </w:rPr>
            </w:pPr>
          </w:p>
          <w:p w:rsidR="000B31DA" w:rsidRPr="00F34CE4" w:rsidRDefault="000B31DA" w:rsidP="005A3A04">
            <w:pPr>
              <w:jc w:val="both"/>
              <w:rPr>
                <w:rFonts w:ascii="Times New Roman" w:hAnsi="Times New Roman" w:cs="Times New Roman"/>
              </w:rPr>
            </w:pPr>
          </w:p>
          <w:p w:rsidR="000B31DA" w:rsidRPr="00F34CE4" w:rsidRDefault="000B31DA" w:rsidP="005A3A04">
            <w:pPr>
              <w:jc w:val="both"/>
              <w:rPr>
                <w:rFonts w:ascii="Times New Roman" w:hAnsi="Times New Roman" w:cs="Times New Roman"/>
              </w:rPr>
            </w:pPr>
          </w:p>
          <w:p w:rsidR="000B31DA" w:rsidRPr="00F34CE4" w:rsidRDefault="000B31DA" w:rsidP="005A3A04">
            <w:pPr>
              <w:jc w:val="both"/>
              <w:rPr>
                <w:rFonts w:ascii="Times New Roman" w:hAnsi="Times New Roman" w:cs="Times New Roman"/>
              </w:rPr>
            </w:pPr>
          </w:p>
          <w:p w:rsidR="000B31DA" w:rsidRPr="00F34CE4" w:rsidRDefault="000B31DA" w:rsidP="005A3A04">
            <w:pPr>
              <w:jc w:val="both"/>
              <w:rPr>
                <w:rFonts w:ascii="Times New Roman" w:hAnsi="Times New Roman" w:cs="Times New Roman"/>
              </w:rPr>
            </w:pPr>
          </w:p>
          <w:p w:rsidR="000B31DA" w:rsidRPr="00F34CE4" w:rsidRDefault="000B31DA" w:rsidP="005A3A04">
            <w:pPr>
              <w:jc w:val="both"/>
              <w:rPr>
                <w:rFonts w:ascii="Times New Roman" w:hAnsi="Times New Roman" w:cs="Times New Roman"/>
              </w:rPr>
            </w:pPr>
          </w:p>
        </w:tc>
      </w:tr>
    </w:tbl>
    <w:p w:rsidR="000B31DA" w:rsidRDefault="000B31DA" w:rsidP="00AD0B81"/>
    <w:tbl>
      <w:tblPr>
        <w:tblStyle w:val="Grilledutableau"/>
        <w:tblW w:w="8681" w:type="dxa"/>
        <w:tblLook w:val="04A0" w:firstRow="1" w:lastRow="0" w:firstColumn="1" w:lastColumn="0" w:noHBand="0" w:noVBand="1"/>
      </w:tblPr>
      <w:tblGrid>
        <w:gridCol w:w="1493"/>
        <w:gridCol w:w="7176"/>
        <w:gridCol w:w="12"/>
      </w:tblGrid>
      <w:tr w:rsidR="000B31DA" w:rsidRPr="00F34CE4" w:rsidTr="005A3A04">
        <w:tc>
          <w:tcPr>
            <w:tcW w:w="8681" w:type="dxa"/>
            <w:gridSpan w:val="3"/>
            <w:shd w:val="clear" w:color="auto" w:fill="002060"/>
          </w:tcPr>
          <w:p w:rsidR="000B31DA" w:rsidRPr="00F34CE4" w:rsidRDefault="000B31DA" w:rsidP="000B31DA">
            <w:pPr>
              <w:pStyle w:val="Paragraphedeliste"/>
              <w:numPr>
                <w:ilvl w:val="0"/>
                <w:numId w:val="8"/>
              </w:numPr>
              <w:jc w:val="both"/>
              <w:rPr>
                <w:rFonts w:ascii="Times New Roman" w:hAnsi="Times New Roman" w:cs="Times New Roman"/>
              </w:rPr>
            </w:pPr>
            <w:r w:rsidRPr="00F34CE4">
              <w:rPr>
                <w:rFonts w:ascii="Times New Roman" w:hAnsi="Times New Roman" w:cs="Times New Roman"/>
              </w:rPr>
              <w:t>Exigence</w:t>
            </w:r>
            <w:r>
              <w:rPr>
                <w:rFonts w:ascii="Times New Roman" w:hAnsi="Times New Roman" w:cs="Times New Roman"/>
              </w:rPr>
              <w:t>s</w:t>
            </w:r>
            <w:r w:rsidRPr="00F34CE4">
              <w:rPr>
                <w:rFonts w:ascii="Times New Roman" w:hAnsi="Times New Roman" w:cs="Times New Roman"/>
              </w:rPr>
              <w:t xml:space="preserve"> relative</w:t>
            </w:r>
            <w:r>
              <w:rPr>
                <w:rFonts w:ascii="Times New Roman" w:hAnsi="Times New Roman" w:cs="Times New Roman"/>
              </w:rPr>
              <w:t>s</w:t>
            </w:r>
            <w:r w:rsidRPr="00F34CE4">
              <w:rPr>
                <w:rFonts w:ascii="Times New Roman" w:hAnsi="Times New Roman" w:cs="Times New Roman"/>
              </w:rPr>
              <w:t xml:space="preserve"> aux sauvegardes et restaurations</w:t>
            </w:r>
          </w:p>
        </w:tc>
      </w:tr>
      <w:tr w:rsidR="000B31DA" w:rsidRPr="00F34CE4" w:rsidTr="005A3A04">
        <w:trPr>
          <w:gridAfter w:val="1"/>
          <w:wAfter w:w="12" w:type="dxa"/>
        </w:trPr>
        <w:tc>
          <w:tcPr>
            <w:tcW w:w="1493" w:type="dxa"/>
          </w:tcPr>
          <w:p w:rsidR="000B31DA" w:rsidRPr="00F34CE4" w:rsidRDefault="000B31DA" w:rsidP="005A3A04">
            <w:pPr>
              <w:jc w:val="both"/>
              <w:rPr>
                <w:rFonts w:ascii="Times New Roman" w:hAnsi="Times New Roman" w:cs="Times New Roman"/>
              </w:rPr>
            </w:pPr>
            <w:r w:rsidRPr="00F34CE4">
              <w:rPr>
                <w:rFonts w:ascii="Times New Roman" w:hAnsi="Times New Roman" w:cs="Times New Roman"/>
              </w:rPr>
              <w:t>3.a</w:t>
            </w:r>
          </w:p>
        </w:tc>
        <w:tc>
          <w:tcPr>
            <w:tcW w:w="7176" w:type="dxa"/>
          </w:tcPr>
          <w:p w:rsidR="000B31DA" w:rsidRPr="00F34CE4" w:rsidRDefault="000B31DA" w:rsidP="005A3A04">
            <w:pPr>
              <w:jc w:val="both"/>
              <w:rPr>
                <w:rFonts w:ascii="Times New Roman" w:hAnsi="Times New Roman" w:cs="Times New Roman"/>
              </w:rPr>
            </w:pPr>
            <w:r w:rsidRPr="00F34CE4">
              <w:rPr>
                <w:rFonts w:ascii="Times New Roman" w:hAnsi="Times New Roman" w:cs="Times New Roman"/>
              </w:rPr>
              <w:t>Une politique de sauvegarde doit être appliquée pour les données confiées au titulaire ainsi que les informations essentielles au bon fonctionnement du SI dont il a la responsabilité (configuration des équipements, VM…)</w:t>
            </w:r>
          </w:p>
        </w:tc>
      </w:tr>
      <w:tr w:rsidR="000B31DA" w:rsidRPr="00F34CE4" w:rsidTr="005A3A04">
        <w:trPr>
          <w:gridAfter w:val="1"/>
          <w:wAfter w:w="12" w:type="dxa"/>
        </w:trPr>
        <w:tc>
          <w:tcPr>
            <w:tcW w:w="8669" w:type="dxa"/>
            <w:gridSpan w:val="2"/>
          </w:tcPr>
          <w:p w:rsidR="000B31DA" w:rsidRPr="00F34CE4" w:rsidRDefault="000B31DA" w:rsidP="005A3A04">
            <w:pPr>
              <w:jc w:val="both"/>
              <w:rPr>
                <w:rFonts w:ascii="Times New Roman" w:hAnsi="Times New Roman" w:cs="Times New Roman"/>
                <w:i/>
                <w:iCs/>
                <w:color w:val="0070C0"/>
              </w:rPr>
            </w:pPr>
            <w:r w:rsidRPr="00F34CE4">
              <w:rPr>
                <w:rFonts w:ascii="Times New Roman" w:hAnsi="Times New Roman" w:cs="Times New Roman"/>
                <w:i/>
                <w:iCs/>
                <w:color w:val="0070C0"/>
              </w:rPr>
              <w:t>Réponse du candidat :</w:t>
            </w:r>
          </w:p>
          <w:p w:rsidR="000B31DA" w:rsidRPr="00F34CE4" w:rsidRDefault="000B31DA" w:rsidP="005A3A04">
            <w:pPr>
              <w:jc w:val="both"/>
              <w:rPr>
                <w:rFonts w:ascii="Times New Roman" w:hAnsi="Times New Roman" w:cs="Times New Roman"/>
                <w:i/>
                <w:iCs/>
                <w:color w:val="0070C0"/>
              </w:rPr>
            </w:pPr>
          </w:p>
          <w:p w:rsidR="000B31DA" w:rsidRPr="00F34CE4" w:rsidRDefault="000B31DA" w:rsidP="005A3A04">
            <w:pPr>
              <w:jc w:val="both"/>
              <w:rPr>
                <w:rFonts w:ascii="Times New Roman" w:hAnsi="Times New Roman" w:cs="Times New Roman"/>
                <w:i/>
                <w:iCs/>
                <w:color w:val="0070C0"/>
              </w:rPr>
            </w:pPr>
          </w:p>
        </w:tc>
      </w:tr>
      <w:tr w:rsidR="000B31DA" w:rsidRPr="00F34CE4" w:rsidTr="005A3A04">
        <w:trPr>
          <w:gridAfter w:val="1"/>
          <w:wAfter w:w="12" w:type="dxa"/>
        </w:trPr>
        <w:tc>
          <w:tcPr>
            <w:tcW w:w="1493" w:type="dxa"/>
          </w:tcPr>
          <w:p w:rsidR="000B31DA" w:rsidRPr="00F34CE4" w:rsidRDefault="000B31DA" w:rsidP="005A3A04">
            <w:pPr>
              <w:jc w:val="both"/>
              <w:rPr>
                <w:rFonts w:ascii="Times New Roman" w:hAnsi="Times New Roman" w:cs="Times New Roman"/>
              </w:rPr>
            </w:pPr>
            <w:r w:rsidRPr="00F34CE4">
              <w:rPr>
                <w:rFonts w:ascii="Times New Roman" w:hAnsi="Times New Roman" w:cs="Times New Roman"/>
              </w:rPr>
              <w:lastRenderedPageBreak/>
              <w:t>3.b</w:t>
            </w:r>
          </w:p>
        </w:tc>
        <w:tc>
          <w:tcPr>
            <w:tcW w:w="7176" w:type="dxa"/>
          </w:tcPr>
          <w:p w:rsidR="000B31DA" w:rsidRPr="00F34CE4" w:rsidRDefault="000B31DA" w:rsidP="005A3A04">
            <w:pPr>
              <w:jc w:val="both"/>
              <w:rPr>
                <w:rFonts w:ascii="Times New Roman" w:hAnsi="Times New Roman" w:cs="Times New Roman"/>
              </w:rPr>
            </w:pPr>
            <w:r w:rsidRPr="00F34CE4">
              <w:rPr>
                <w:rFonts w:ascii="Times New Roman" w:hAnsi="Times New Roman" w:cs="Times New Roman"/>
              </w:rPr>
              <w:t>Le titulaire doit prendre toutes les mesures qui s’imposent en termes de sauvegarde et de restauration pour se conformer au niveau de service exigé.</w:t>
            </w:r>
          </w:p>
        </w:tc>
      </w:tr>
      <w:tr w:rsidR="000B31DA" w:rsidRPr="00F34CE4" w:rsidTr="005A3A04">
        <w:trPr>
          <w:gridAfter w:val="1"/>
          <w:wAfter w:w="12" w:type="dxa"/>
        </w:trPr>
        <w:tc>
          <w:tcPr>
            <w:tcW w:w="8669" w:type="dxa"/>
            <w:gridSpan w:val="2"/>
          </w:tcPr>
          <w:p w:rsidR="000B31DA" w:rsidRPr="00F34CE4" w:rsidRDefault="000B31DA" w:rsidP="005A3A04">
            <w:pPr>
              <w:jc w:val="both"/>
              <w:rPr>
                <w:rFonts w:ascii="Times New Roman" w:hAnsi="Times New Roman" w:cs="Times New Roman"/>
                <w:i/>
                <w:iCs/>
                <w:color w:val="0070C0"/>
              </w:rPr>
            </w:pPr>
            <w:r w:rsidRPr="00F34CE4">
              <w:rPr>
                <w:rFonts w:ascii="Times New Roman" w:hAnsi="Times New Roman" w:cs="Times New Roman"/>
                <w:i/>
                <w:iCs/>
                <w:color w:val="0070C0"/>
              </w:rPr>
              <w:t>Réponse du candidat :</w:t>
            </w:r>
          </w:p>
          <w:p w:rsidR="000B31DA" w:rsidRPr="00F34CE4" w:rsidRDefault="000B31DA" w:rsidP="005A3A04">
            <w:pPr>
              <w:jc w:val="both"/>
              <w:rPr>
                <w:rFonts w:ascii="Times New Roman" w:hAnsi="Times New Roman" w:cs="Times New Roman"/>
                <w:i/>
                <w:iCs/>
                <w:color w:val="0070C0"/>
              </w:rPr>
            </w:pPr>
          </w:p>
          <w:p w:rsidR="000B31DA" w:rsidRPr="00F34CE4" w:rsidRDefault="000B31DA" w:rsidP="005A3A04">
            <w:pPr>
              <w:jc w:val="both"/>
              <w:rPr>
                <w:rFonts w:ascii="Times New Roman" w:hAnsi="Times New Roman" w:cs="Times New Roman"/>
                <w:i/>
                <w:iCs/>
                <w:color w:val="0070C0"/>
              </w:rPr>
            </w:pPr>
          </w:p>
        </w:tc>
      </w:tr>
      <w:tr w:rsidR="000B31DA" w:rsidRPr="00F34CE4" w:rsidTr="005A3A04">
        <w:trPr>
          <w:gridAfter w:val="1"/>
          <w:wAfter w:w="12" w:type="dxa"/>
        </w:trPr>
        <w:tc>
          <w:tcPr>
            <w:tcW w:w="1493" w:type="dxa"/>
          </w:tcPr>
          <w:p w:rsidR="000B31DA" w:rsidRPr="00F34CE4" w:rsidRDefault="000B31DA" w:rsidP="005A3A04">
            <w:pPr>
              <w:jc w:val="both"/>
              <w:rPr>
                <w:rFonts w:ascii="Times New Roman" w:hAnsi="Times New Roman" w:cs="Times New Roman"/>
              </w:rPr>
            </w:pPr>
            <w:r w:rsidRPr="00F34CE4">
              <w:rPr>
                <w:rFonts w:ascii="Times New Roman" w:hAnsi="Times New Roman" w:cs="Times New Roman"/>
              </w:rPr>
              <w:t>3.c</w:t>
            </w:r>
          </w:p>
        </w:tc>
        <w:tc>
          <w:tcPr>
            <w:tcW w:w="7176" w:type="dxa"/>
          </w:tcPr>
          <w:p w:rsidR="000B31DA" w:rsidRPr="00F34CE4" w:rsidRDefault="000B31DA" w:rsidP="005A3A04">
            <w:pPr>
              <w:jc w:val="both"/>
              <w:rPr>
                <w:rFonts w:ascii="Times New Roman" w:hAnsi="Times New Roman" w:cs="Times New Roman"/>
              </w:rPr>
            </w:pPr>
            <w:r w:rsidRPr="00F34CE4">
              <w:rPr>
                <w:rFonts w:ascii="Times New Roman" w:hAnsi="Times New Roman" w:cs="Times New Roman"/>
              </w:rPr>
              <w:t>Les opérations de sauvegardes donnent lieu à un compte-rendu quotidien par messagerie avec indicateur de réussite ou d’échec.</w:t>
            </w:r>
          </w:p>
        </w:tc>
      </w:tr>
      <w:tr w:rsidR="000B31DA" w:rsidRPr="00F34CE4" w:rsidTr="005A3A04">
        <w:trPr>
          <w:gridAfter w:val="1"/>
          <w:wAfter w:w="12" w:type="dxa"/>
        </w:trPr>
        <w:tc>
          <w:tcPr>
            <w:tcW w:w="8669" w:type="dxa"/>
            <w:gridSpan w:val="2"/>
          </w:tcPr>
          <w:p w:rsidR="000B31DA" w:rsidRPr="00F34CE4" w:rsidRDefault="000B31DA" w:rsidP="005A3A04">
            <w:pPr>
              <w:jc w:val="both"/>
              <w:rPr>
                <w:rFonts w:ascii="Times New Roman" w:hAnsi="Times New Roman" w:cs="Times New Roman"/>
                <w:i/>
                <w:iCs/>
                <w:color w:val="0070C0"/>
              </w:rPr>
            </w:pPr>
            <w:r w:rsidRPr="00F34CE4">
              <w:rPr>
                <w:rFonts w:ascii="Times New Roman" w:hAnsi="Times New Roman" w:cs="Times New Roman"/>
                <w:i/>
                <w:iCs/>
                <w:color w:val="0070C0"/>
              </w:rPr>
              <w:t>Réponse du candidat :</w:t>
            </w:r>
          </w:p>
          <w:p w:rsidR="000B31DA" w:rsidRPr="00F34CE4" w:rsidRDefault="000B31DA" w:rsidP="005A3A04">
            <w:pPr>
              <w:jc w:val="both"/>
              <w:rPr>
                <w:rFonts w:ascii="Times New Roman" w:hAnsi="Times New Roman" w:cs="Times New Roman"/>
                <w:i/>
                <w:iCs/>
                <w:color w:val="0070C0"/>
              </w:rPr>
            </w:pPr>
          </w:p>
          <w:p w:rsidR="000B31DA" w:rsidRPr="00F34CE4" w:rsidRDefault="000B31DA" w:rsidP="005A3A04">
            <w:pPr>
              <w:jc w:val="both"/>
              <w:rPr>
                <w:rFonts w:ascii="Times New Roman" w:hAnsi="Times New Roman" w:cs="Times New Roman"/>
                <w:i/>
                <w:iCs/>
                <w:color w:val="0070C0"/>
              </w:rPr>
            </w:pPr>
          </w:p>
        </w:tc>
      </w:tr>
      <w:tr w:rsidR="000B31DA" w:rsidRPr="00F34CE4" w:rsidTr="005A3A04">
        <w:trPr>
          <w:gridAfter w:val="1"/>
          <w:wAfter w:w="12" w:type="dxa"/>
        </w:trPr>
        <w:tc>
          <w:tcPr>
            <w:tcW w:w="1493" w:type="dxa"/>
          </w:tcPr>
          <w:p w:rsidR="000B31DA" w:rsidRPr="00F34CE4" w:rsidRDefault="000B31DA" w:rsidP="005A3A04">
            <w:pPr>
              <w:jc w:val="both"/>
              <w:rPr>
                <w:rFonts w:ascii="Times New Roman" w:hAnsi="Times New Roman" w:cs="Times New Roman"/>
              </w:rPr>
            </w:pPr>
            <w:r w:rsidRPr="00F34CE4">
              <w:rPr>
                <w:rFonts w:ascii="Times New Roman" w:hAnsi="Times New Roman" w:cs="Times New Roman"/>
              </w:rPr>
              <w:t>3.d</w:t>
            </w:r>
          </w:p>
        </w:tc>
        <w:tc>
          <w:tcPr>
            <w:tcW w:w="7176" w:type="dxa"/>
          </w:tcPr>
          <w:p w:rsidR="000B31DA" w:rsidRPr="00F34CE4" w:rsidRDefault="000B31DA" w:rsidP="005A3A04">
            <w:pPr>
              <w:jc w:val="both"/>
              <w:rPr>
                <w:rFonts w:ascii="Times New Roman" w:hAnsi="Times New Roman" w:cs="Times New Roman"/>
              </w:rPr>
            </w:pPr>
            <w:r w:rsidRPr="00F34CE4">
              <w:rPr>
                <w:rFonts w:ascii="Times New Roman" w:hAnsi="Times New Roman" w:cs="Times New Roman"/>
              </w:rPr>
              <w:t xml:space="preserve">La fiabilité des sauvegardes est mise à l’épreuve par des tests de restauration mensuels, dont les rapports sont communiqués dans les 15 jours suivant les tests. </w:t>
            </w:r>
          </w:p>
        </w:tc>
      </w:tr>
      <w:tr w:rsidR="000B31DA" w:rsidRPr="00F34CE4" w:rsidTr="005A3A04">
        <w:trPr>
          <w:gridAfter w:val="1"/>
          <w:wAfter w:w="12" w:type="dxa"/>
        </w:trPr>
        <w:tc>
          <w:tcPr>
            <w:tcW w:w="8669" w:type="dxa"/>
            <w:gridSpan w:val="2"/>
          </w:tcPr>
          <w:p w:rsidR="000B31DA" w:rsidRPr="00F34CE4" w:rsidRDefault="000B31DA" w:rsidP="005A3A04">
            <w:pPr>
              <w:jc w:val="both"/>
              <w:rPr>
                <w:rFonts w:ascii="Times New Roman" w:hAnsi="Times New Roman" w:cs="Times New Roman"/>
                <w:i/>
                <w:iCs/>
                <w:color w:val="0070C0"/>
              </w:rPr>
            </w:pPr>
            <w:r w:rsidRPr="00F34CE4">
              <w:rPr>
                <w:rFonts w:ascii="Times New Roman" w:hAnsi="Times New Roman" w:cs="Times New Roman"/>
                <w:i/>
                <w:iCs/>
                <w:color w:val="0070C0"/>
              </w:rPr>
              <w:t>Réponse du candidat :</w:t>
            </w:r>
          </w:p>
          <w:p w:rsidR="000B31DA" w:rsidRPr="00F34CE4" w:rsidRDefault="000B31DA" w:rsidP="005A3A04">
            <w:pPr>
              <w:jc w:val="both"/>
              <w:rPr>
                <w:rFonts w:ascii="Times New Roman" w:hAnsi="Times New Roman" w:cs="Times New Roman"/>
                <w:i/>
                <w:iCs/>
                <w:color w:val="0070C0"/>
              </w:rPr>
            </w:pPr>
          </w:p>
          <w:p w:rsidR="000B31DA" w:rsidRPr="00F34CE4" w:rsidRDefault="000B31DA" w:rsidP="005A3A04">
            <w:pPr>
              <w:jc w:val="both"/>
              <w:rPr>
                <w:rFonts w:ascii="Times New Roman" w:hAnsi="Times New Roman" w:cs="Times New Roman"/>
                <w:i/>
                <w:iCs/>
                <w:color w:val="0070C0"/>
              </w:rPr>
            </w:pPr>
          </w:p>
        </w:tc>
      </w:tr>
      <w:tr w:rsidR="000B31DA" w:rsidRPr="00F34CE4" w:rsidTr="005A3A04">
        <w:trPr>
          <w:gridAfter w:val="1"/>
          <w:wAfter w:w="12" w:type="dxa"/>
        </w:trPr>
        <w:tc>
          <w:tcPr>
            <w:tcW w:w="1493" w:type="dxa"/>
          </w:tcPr>
          <w:p w:rsidR="000B31DA" w:rsidRPr="00F34CE4" w:rsidRDefault="000B31DA" w:rsidP="005A3A04">
            <w:pPr>
              <w:jc w:val="both"/>
              <w:rPr>
                <w:rFonts w:ascii="Times New Roman" w:hAnsi="Times New Roman" w:cs="Times New Roman"/>
              </w:rPr>
            </w:pPr>
            <w:r>
              <w:rPr>
                <w:rFonts w:ascii="Times New Roman" w:hAnsi="Times New Roman" w:cs="Times New Roman"/>
              </w:rPr>
              <w:t>3.e</w:t>
            </w:r>
          </w:p>
        </w:tc>
        <w:tc>
          <w:tcPr>
            <w:tcW w:w="7176" w:type="dxa"/>
          </w:tcPr>
          <w:p w:rsidR="000B31DA" w:rsidRPr="00F34CE4" w:rsidRDefault="000B31DA" w:rsidP="005A3A04">
            <w:pPr>
              <w:jc w:val="both"/>
              <w:rPr>
                <w:rFonts w:ascii="Times New Roman" w:hAnsi="Times New Roman" w:cs="Times New Roman"/>
              </w:rPr>
            </w:pPr>
            <w:r w:rsidRPr="00F34CE4">
              <w:rPr>
                <w:rFonts w:ascii="Times New Roman" w:hAnsi="Times New Roman" w:cs="Times New Roman"/>
              </w:rPr>
              <w:t>Le titulaire doit prendre des mesures permettant de garantir la confidentialité des données relatives aux sauvegardes :</w:t>
            </w:r>
          </w:p>
          <w:p w:rsidR="000B31DA" w:rsidRPr="00F34CE4" w:rsidRDefault="000B31DA" w:rsidP="000B31DA">
            <w:pPr>
              <w:pStyle w:val="Paragraphedeliste"/>
              <w:numPr>
                <w:ilvl w:val="0"/>
                <w:numId w:val="10"/>
              </w:numPr>
              <w:ind w:left="381"/>
              <w:jc w:val="both"/>
              <w:rPr>
                <w:rFonts w:ascii="Times New Roman" w:hAnsi="Times New Roman" w:cs="Times New Roman"/>
              </w:rPr>
            </w:pPr>
            <w:proofErr w:type="gramStart"/>
            <w:r w:rsidRPr="00F34CE4">
              <w:rPr>
                <w:rFonts w:ascii="Times New Roman" w:hAnsi="Times New Roman" w:cs="Times New Roman"/>
              </w:rPr>
              <w:t>confidentialité</w:t>
            </w:r>
            <w:proofErr w:type="gramEnd"/>
            <w:r w:rsidRPr="00F34CE4">
              <w:rPr>
                <w:rFonts w:ascii="Times New Roman" w:hAnsi="Times New Roman" w:cs="Times New Roman"/>
              </w:rPr>
              <w:t xml:space="preserve"> des flux lors des opérations de sauvegardes ;</w:t>
            </w:r>
          </w:p>
          <w:p w:rsidR="000B31DA" w:rsidRPr="00F34CE4" w:rsidRDefault="000B31DA" w:rsidP="000B31DA">
            <w:pPr>
              <w:pStyle w:val="Paragraphedeliste"/>
              <w:numPr>
                <w:ilvl w:val="0"/>
                <w:numId w:val="10"/>
              </w:numPr>
              <w:ind w:left="381"/>
              <w:jc w:val="both"/>
              <w:rPr>
                <w:rFonts w:ascii="Times New Roman" w:hAnsi="Times New Roman" w:cs="Times New Roman"/>
              </w:rPr>
            </w:pPr>
            <w:r w:rsidRPr="00F34CE4">
              <w:rPr>
                <w:rFonts w:ascii="Times New Roman" w:hAnsi="Times New Roman" w:cs="Times New Roman"/>
              </w:rPr>
              <w:t>stockage sécurisé des sauvegardes.</w:t>
            </w:r>
          </w:p>
        </w:tc>
      </w:tr>
      <w:tr w:rsidR="000B31DA" w:rsidRPr="00F34CE4" w:rsidTr="005A3A04">
        <w:trPr>
          <w:gridAfter w:val="1"/>
          <w:wAfter w:w="12" w:type="dxa"/>
        </w:trPr>
        <w:tc>
          <w:tcPr>
            <w:tcW w:w="8669" w:type="dxa"/>
            <w:gridSpan w:val="2"/>
          </w:tcPr>
          <w:p w:rsidR="000B31DA" w:rsidRPr="00F34CE4" w:rsidRDefault="000B31DA" w:rsidP="005A3A04">
            <w:pPr>
              <w:jc w:val="both"/>
              <w:rPr>
                <w:rFonts w:ascii="Times New Roman" w:hAnsi="Times New Roman" w:cs="Times New Roman"/>
                <w:i/>
                <w:iCs/>
                <w:color w:val="0070C0"/>
              </w:rPr>
            </w:pPr>
            <w:r w:rsidRPr="00F34CE4">
              <w:rPr>
                <w:rFonts w:ascii="Times New Roman" w:hAnsi="Times New Roman" w:cs="Times New Roman"/>
                <w:i/>
                <w:iCs/>
                <w:color w:val="0070C0"/>
              </w:rPr>
              <w:t>Réponse du candidat :</w:t>
            </w:r>
          </w:p>
          <w:p w:rsidR="000B31DA" w:rsidRPr="00F34CE4" w:rsidRDefault="000B31DA" w:rsidP="005A3A04">
            <w:pPr>
              <w:jc w:val="both"/>
              <w:rPr>
                <w:rFonts w:ascii="Times New Roman" w:hAnsi="Times New Roman" w:cs="Times New Roman"/>
                <w:i/>
                <w:iCs/>
                <w:color w:val="0070C0"/>
              </w:rPr>
            </w:pPr>
          </w:p>
          <w:p w:rsidR="000B31DA" w:rsidRPr="00F34CE4" w:rsidRDefault="000B31DA" w:rsidP="005A3A04">
            <w:pPr>
              <w:jc w:val="both"/>
              <w:rPr>
                <w:rFonts w:ascii="Times New Roman" w:hAnsi="Times New Roman" w:cs="Times New Roman"/>
                <w:i/>
                <w:iCs/>
                <w:color w:val="0070C0"/>
              </w:rPr>
            </w:pPr>
          </w:p>
        </w:tc>
      </w:tr>
    </w:tbl>
    <w:p w:rsidR="000B31DA" w:rsidRDefault="000B31DA" w:rsidP="00AD0B81"/>
    <w:tbl>
      <w:tblPr>
        <w:tblStyle w:val="Grilledutableau"/>
        <w:tblW w:w="8681" w:type="dxa"/>
        <w:tblLook w:val="04A0" w:firstRow="1" w:lastRow="0" w:firstColumn="1" w:lastColumn="0" w:noHBand="0" w:noVBand="1"/>
      </w:tblPr>
      <w:tblGrid>
        <w:gridCol w:w="1493"/>
        <w:gridCol w:w="7176"/>
        <w:gridCol w:w="12"/>
      </w:tblGrid>
      <w:tr w:rsidR="000B31DA" w:rsidRPr="00F34CE4" w:rsidTr="005A3A04">
        <w:tc>
          <w:tcPr>
            <w:tcW w:w="8681" w:type="dxa"/>
            <w:gridSpan w:val="3"/>
            <w:shd w:val="clear" w:color="auto" w:fill="002060"/>
          </w:tcPr>
          <w:p w:rsidR="000B31DA" w:rsidRPr="00F34CE4" w:rsidRDefault="000B31DA" w:rsidP="00311B8A">
            <w:pPr>
              <w:pStyle w:val="Paragraphedeliste"/>
              <w:numPr>
                <w:ilvl w:val="0"/>
                <w:numId w:val="8"/>
              </w:numPr>
            </w:pPr>
            <w:r w:rsidRPr="00F34CE4">
              <w:t>Exigence</w:t>
            </w:r>
            <w:r>
              <w:t>s</w:t>
            </w:r>
            <w:r w:rsidRPr="00F34CE4">
              <w:t xml:space="preserve"> relative</w:t>
            </w:r>
            <w:r>
              <w:t>s</w:t>
            </w:r>
            <w:r w:rsidRPr="00F34CE4">
              <w:t xml:space="preserve"> à la continuité d’activité</w:t>
            </w:r>
          </w:p>
        </w:tc>
      </w:tr>
      <w:tr w:rsidR="000B31DA" w:rsidRPr="00F34CE4" w:rsidTr="005A3A04">
        <w:trPr>
          <w:gridAfter w:val="1"/>
          <w:wAfter w:w="12" w:type="dxa"/>
        </w:trPr>
        <w:tc>
          <w:tcPr>
            <w:tcW w:w="1493" w:type="dxa"/>
          </w:tcPr>
          <w:p w:rsidR="000B31DA" w:rsidRPr="00F34CE4" w:rsidRDefault="000B31DA" w:rsidP="005A3A04">
            <w:pPr>
              <w:jc w:val="both"/>
              <w:rPr>
                <w:rFonts w:ascii="Times New Roman" w:hAnsi="Times New Roman" w:cs="Times New Roman"/>
              </w:rPr>
            </w:pPr>
            <w:r w:rsidRPr="00F34CE4">
              <w:rPr>
                <w:rFonts w:ascii="Times New Roman" w:hAnsi="Times New Roman" w:cs="Times New Roman"/>
              </w:rPr>
              <w:t>4.a</w:t>
            </w:r>
          </w:p>
        </w:tc>
        <w:tc>
          <w:tcPr>
            <w:tcW w:w="7176" w:type="dxa"/>
          </w:tcPr>
          <w:p w:rsidR="000B31DA" w:rsidRPr="00F34CE4" w:rsidRDefault="000B31DA" w:rsidP="005A3A04">
            <w:pPr>
              <w:jc w:val="both"/>
              <w:rPr>
                <w:rFonts w:ascii="Times New Roman" w:hAnsi="Times New Roman" w:cs="Times New Roman"/>
              </w:rPr>
            </w:pPr>
            <w:r w:rsidRPr="00F34CE4">
              <w:rPr>
                <w:rFonts w:ascii="Times New Roman" w:hAnsi="Times New Roman" w:cs="Times New Roman"/>
              </w:rPr>
              <w:t xml:space="preserve">Le titulaire doit prendre toutes les mesures nécessaires pour assurer la disponibilité du système d’information, conformément aux exigences définies dans la clause relative au niveau de service </w:t>
            </w:r>
            <w:r>
              <w:rPr>
                <w:rFonts w:ascii="Times New Roman" w:hAnsi="Times New Roman" w:cs="Times New Roman"/>
              </w:rPr>
              <w:t>explicité dans le CCTP</w:t>
            </w:r>
            <w:r w:rsidRPr="00F34CE4">
              <w:rPr>
                <w:rFonts w:ascii="Times New Roman" w:hAnsi="Times New Roman" w:cs="Times New Roman"/>
              </w:rPr>
              <w:t>.</w:t>
            </w:r>
          </w:p>
        </w:tc>
      </w:tr>
      <w:tr w:rsidR="000B31DA" w:rsidRPr="00F34CE4" w:rsidTr="005A3A04">
        <w:trPr>
          <w:gridAfter w:val="1"/>
          <w:wAfter w:w="12" w:type="dxa"/>
        </w:trPr>
        <w:tc>
          <w:tcPr>
            <w:tcW w:w="8669" w:type="dxa"/>
            <w:gridSpan w:val="2"/>
          </w:tcPr>
          <w:p w:rsidR="000B31DA" w:rsidRPr="00F34CE4" w:rsidRDefault="000B31DA" w:rsidP="005A3A04">
            <w:pPr>
              <w:jc w:val="both"/>
              <w:rPr>
                <w:rFonts w:ascii="Times New Roman" w:hAnsi="Times New Roman" w:cs="Times New Roman"/>
                <w:i/>
                <w:iCs/>
                <w:color w:val="0070C0"/>
              </w:rPr>
            </w:pPr>
            <w:r w:rsidRPr="00F34CE4">
              <w:rPr>
                <w:rFonts w:ascii="Times New Roman" w:hAnsi="Times New Roman" w:cs="Times New Roman"/>
                <w:i/>
                <w:iCs/>
                <w:color w:val="0070C0"/>
              </w:rPr>
              <w:t>Réponse du candidat :</w:t>
            </w:r>
          </w:p>
          <w:p w:rsidR="000B31DA" w:rsidRPr="00F34CE4" w:rsidRDefault="000B31DA" w:rsidP="005A3A04">
            <w:pPr>
              <w:jc w:val="both"/>
              <w:rPr>
                <w:rFonts w:ascii="Times New Roman" w:hAnsi="Times New Roman" w:cs="Times New Roman"/>
                <w:i/>
                <w:iCs/>
                <w:color w:val="0070C0"/>
              </w:rPr>
            </w:pPr>
          </w:p>
          <w:p w:rsidR="000B31DA" w:rsidRPr="00F34CE4" w:rsidRDefault="000B31DA" w:rsidP="005A3A04">
            <w:pPr>
              <w:jc w:val="both"/>
              <w:rPr>
                <w:rFonts w:ascii="Times New Roman" w:hAnsi="Times New Roman" w:cs="Times New Roman"/>
                <w:i/>
                <w:iCs/>
                <w:color w:val="0070C0"/>
              </w:rPr>
            </w:pPr>
          </w:p>
          <w:p w:rsidR="000B31DA" w:rsidRPr="00F34CE4" w:rsidRDefault="000B31DA" w:rsidP="005A3A04">
            <w:pPr>
              <w:jc w:val="both"/>
              <w:rPr>
                <w:rFonts w:ascii="Times New Roman" w:hAnsi="Times New Roman" w:cs="Times New Roman"/>
                <w:i/>
                <w:iCs/>
                <w:color w:val="0070C0"/>
              </w:rPr>
            </w:pPr>
          </w:p>
          <w:p w:rsidR="000B31DA" w:rsidRPr="00F34CE4" w:rsidRDefault="000B31DA" w:rsidP="005A3A04">
            <w:pPr>
              <w:jc w:val="both"/>
              <w:rPr>
                <w:rFonts w:ascii="Times New Roman" w:hAnsi="Times New Roman" w:cs="Times New Roman"/>
                <w:i/>
                <w:iCs/>
                <w:color w:val="0070C0"/>
              </w:rPr>
            </w:pPr>
          </w:p>
          <w:p w:rsidR="000B31DA" w:rsidRPr="00F34CE4" w:rsidRDefault="000B31DA" w:rsidP="005A3A04">
            <w:pPr>
              <w:jc w:val="both"/>
              <w:rPr>
                <w:rFonts w:ascii="Times New Roman" w:hAnsi="Times New Roman" w:cs="Times New Roman"/>
                <w:i/>
                <w:iCs/>
                <w:color w:val="0070C0"/>
              </w:rPr>
            </w:pPr>
          </w:p>
        </w:tc>
      </w:tr>
    </w:tbl>
    <w:p w:rsidR="000B31DA" w:rsidRDefault="000B31DA" w:rsidP="00AD0B81"/>
    <w:tbl>
      <w:tblPr>
        <w:tblStyle w:val="Grilledutableau"/>
        <w:tblW w:w="8681" w:type="dxa"/>
        <w:tblLook w:val="04A0" w:firstRow="1" w:lastRow="0" w:firstColumn="1" w:lastColumn="0" w:noHBand="0" w:noVBand="1"/>
      </w:tblPr>
      <w:tblGrid>
        <w:gridCol w:w="1493"/>
        <w:gridCol w:w="7176"/>
        <w:gridCol w:w="12"/>
      </w:tblGrid>
      <w:tr w:rsidR="00311B8A" w:rsidRPr="00F34CE4" w:rsidTr="005A3A04">
        <w:tc>
          <w:tcPr>
            <w:tcW w:w="8681" w:type="dxa"/>
            <w:gridSpan w:val="3"/>
            <w:shd w:val="clear" w:color="auto" w:fill="002060"/>
          </w:tcPr>
          <w:p w:rsidR="00311B8A" w:rsidRPr="00F34CE4" w:rsidRDefault="00311B8A" w:rsidP="00311B8A">
            <w:pPr>
              <w:pStyle w:val="Paragraphedeliste"/>
              <w:numPr>
                <w:ilvl w:val="0"/>
                <w:numId w:val="8"/>
              </w:numPr>
              <w:jc w:val="both"/>
              <w:rPr>
                <w:rFonts w:ascii="Times New Roman" w:hAnsi="Times New Roman" w:cs="Times New Roman"/>
              </w:rPr>
            </w:pPr>
            <w:r w:rsidRPr="00F34CE4">
              <w:rPr>
                <w:rFonts w:ascii="Times New Roman" w:hAnsi="Times New Roman" w:cs="Times New Roman"/>
              </w:rPr>
              <w:t>Exigence</w:t>
            </w:r>
            <w:r>
              <w:rPr>
                <w:rFonts w:ascii="Times New Roman" w:hAnsi="Times New Roman" w:cs="Times New Roman"/>
              </w:rPr>
              <w:t>s</w:t>
            </w:r>
            <w:r w:rsidRPr="00F34CE4">
              <w:rPr>
                <w:rFonts w:ascii="Times New Roman" w:hAnsi="Times New Roman" w:cs="Times New Roman"/>
              </w:rPr>
              <w:t xml:space="preserve"> relative</w:t>
            </w:r>
            <w:r>
              <w:rPr>
                <w:rFonts w:ascii="Times New Roman" w:hAnsi="Times New Roman" w:cs="Times New Roman"/>
              </w:rPr>
              <w:t>s</w:t>
            </w:r>
            <w:r w:rsidRPr="00F34CE4">
              <w:rPr>
                <w:rFonts w:ascii="Times New Roman" w:hAnsi="Times New Roman" w:cs="Times New Roman"/>
              </w:rPr>
              <w:t xml:space="preserve"> à l’authentification</w:t>
            </w:r>
          </w:p>
        </w:tc>
      </w:tr>
      <w:tr w:rsidR="00311B8A" w:rsidRPr="00F34CE4" w:rsidTr="005A3A04">
        <w:trPr>
          <w:gridAfter w:val="1"/>
          <w:wAfter w:w="12" w:type="dxa"/>
        </w:trPr>
        <w:tc>
          <w:tcPr>
            <w:tcW w:w="1493" w:type="dxa"/>
          </w:tcPr>
          <w:p w:rsidR="00311B8A" w:rsidRPr="00F34CE4" w:rsidRDefault="00311B8A" w:rsidP="005A3A04">
            <w:pPr>
              <w:jc w:val="both"/>
              <w:rPr>
                <w:rFonts w:ascii="Times New Roman" w:hAnsi="Times New Roman" w:cs="Times New Roman"/>
              </w:rPr>
            </w:pPr>
            <w:r w:rsidRPr="00F34CE4">
              <w:rPr>
                <w:rFonts w:ascii="Times New Roman" w:hAnsi="Times New Roman" w:cs="Times New Roman"/>
              </w:rPr>
              <w:t>5.a</w:t>
            </w:r>
          </w:p>
        </w:tc>
        <w:tc>
          <w:tcPr>
            <w:tcW w:w="7176" w:type="dxa"/>
          </w:tcPr>
          <w:p w:rsidR="00311B8A" w:rsidRPr="00F34CE4" w:rsidRDefault="00311B8A" w:rsidP="005A3A04">
            <w:pPr>
              <w:jc w:val="both"/>
              <w:rPr>
                <w:rFonts w:ascii="Times New Roman" w:hAnsi="Times New Roman" w:cs="Times New Roman"/>
              </w:rPr>
            </w:pPr>
            <w:r w:rsidRPr="00F34CE4">
              <w:rPr>
                <w:rFonts w:ascii="Times New Roman" w:hAnsi="Times New Roman" w:cs="Times New Roman"/>
              </w:rPr>
              <w:t>Pour chaque interface d’accès au système, (Interface Homme-Machine, interface entre applications) le titulaire doit fournir une documentation précisant :</w:t>
            </w:r>
          </w:p>
          <w:p w:rsidR="00311B8A" w:rsidRPr="00F34CE4" w:rsidRDefault="00311B8A" w:rsidP="00311B8A">
            <w:pPr>
              <w:pStyle w:val="Paragraphedeliste"/>
              <w:numPr>
                <w:ilvl w:val="0"/>
                <w:numId w:val="12"/>
              </w:numPr>
              <w:ind w:left="239" w:hanging="239"/>
              <w:jc w:val="both"/>
              <w:rPr>
                <w:rFonts w:ascii="Times New Roman" w:hAnsi="Times New Roman" w:cs="Times New Roman"/>
              </w:rPr>
            </w:pPr>
            <w:proofErr w:type="gramStart"/>
            <w:r w:rsidRPr="00F34CE4">
              <w:rPr>
                <w:rFonts w:ascii="Times New Roman" w:hAnsi="Times New Roman" w:cs="Times New Roman"/>
              </w:rPr>
              <w:t>les</w:t>
            </w:r>
            <w:proofErr w:type="gramEnd"/>
            <w:r w:rsidRPr="00F34CE4">
              <w:rPr>
                <w:rFonts w:ascii="Times New Roman" w:hAnsi="Times New Roman" w:cs="Times New Roman"/>
              </w:rPr>
              <w:t xml:space="preserve"> mécanismes d’authentification mis en œuvre (protocoles, algorithmes de hachage et de chiffrement utilisés) ;</w:t>
            </w:r>
          </w:p>
          <w:p w:rsidR="00311B8A" w:rsidRPr="00F34CE4" w:rsidRDefault="00311B8A" w:rsidP="00311B8A">
            <w:pPr>
              <w:pStyle w:val="Paragraphedeliste"/>
              <w:numPr>
                <w:ilvl w:val="0"/>
                <w:numId w:val="12"/>
              </w:numPr>
              <w:ind w:left="239" w:hanging="239"/>
              <w:jc w:val="both"/>
              <w:rPr>
                <w:rFonts w:ascii="Times New Roman" w:hAnsi="Times New Roman" w:cs="Times New Roman"/>
              </w:rPr>
            </w:pPr>
            <w:r w:rsidRPr="00F34CE4">
              <w:rPr>
                <w:rFonts w:ascii="Times New Roman" w:hAnsi="Times New Roman" w:cs="Times New Roman"/>
              </w:rPr>
              <w:t>la liste exhaustive des comptes d’accès existants ainsi que des rôles et privilèges qui y sont associés.</w:t>
            </w:r>
          </w:p>
        </w:tc>
      </w:tr>
      <w:tr w:rsidR="00311B8A" w:rsidRPr="00F34CE4" w:rsidTr="005A3A04">
        <w:trPr>
          <w:gridAfter w:val="1"/>
          <w:wAfter w:w="12" w:type="dxa"/>
        </w:trPr>
        <w:tc>
          <w:tcPr>
            <w:tcW w:w="8669" w:type="dxa"/>
            <w:gridSpan w:val="2"/>
          </w:tcPr>
          <w:p w:rsidR="00311B8A" w:rsidRPr="00F34CE4" w:rsidRDefault="00311B8A" w:rsidP="005A3A04">
            <w:pPr>
              <w:jc w:val="both"/>
              <w:rPr>
                <w:rFonts w:ascii="Times New Roman" w:hAnsi="Times New Roman" w:cs="Times New Roman"/>
                <w:i/>
                <w:iCs/>
                <w:color w:val="0070C0"/>
              </w:rPr>
            </w:pPr>
            <w:r w:rsidRPr="00F34CE4">
              <w:rPr>
                <w:rFonts w:ascii="Times New Roman" w:hAnsi="Times New Roman" w:cs="Times New Roman"/>
                <w:i/>
                <w:iCs/>
                <w:color w:val="0070C0"/>
              </w:rPr>
              <w:t>Réponse du candidat :</w:t>
            </w:r>
          </w:p>
          <w:p w:rsidR="00311B8A" w:rsidRPr="00F34CE4" w:rsidRDefault="00311B8A" w:rsidP="005A3A04">
            <w:pPr>
              <w:jc w:val="both"/>
              <w:rPr>
                <w:rFonts w:ascii="Times New Roman" w:hAnsi="Times New Roman" w:cs="Times New Roman"/>
                <w:i/>
                <w:iCs/>
                <w:color w:val="0070C0"/>
              </w:rPr>
            </w:pPr>
          </w:p>
          <w:p w:rsidR="00311B8A" w:rsidRPr="00F34CE4" w:rsidRDefault="00311B8A" w:rsidP="005A3A04">
            <w:pPr>
              <w:jc w:val="both"/>
              <w:rPr>
                <w:rFonts w:ascii="Times New Roman" w:hAnsi="Times New Roman" w:cs="Times New Roman"/>
                <w:i/>
                <w:iCs/>
                <w:color w:val="0070C0"/>
              </w:rPr>
            </w:pPr>
          </w:p>
          <w:p w:rsidR="00311B8A" w:rsidRDefault="00311B8A" w:rsidP="005A3A04">
            <w:pPr>
              <w:jc w:val="both"/>
              <w:rPr>
                <w:rFonts w:ascii="Times New Roman" w:hAnsi="Times New Roman" w:cs="Times New Roman"/>
                <w:i/>
                <w:iCs/>
                <w:color w:val="0070C0"/>
              </w:rPr>
            </w:pPr>
          </w:p>
          <w:p w:rsidR="00BF686C" w:rsidRPr="00F34CE4" w:rsidRDefault="00BF686C" w:rsidP="005A3A04">
            <w:pPr>
              <w:jc w:val="both"/>
              <w:rPr>
                <w:rFonts w:ascii="Times New Roman" w:hAnsi="Times New Roman" w:cs="Times New Roman"/>
                <w:i/>
                <w:iCs/>
                <w:color w:val="0070C0"/>
              </w:rPr>
            </w:pPr>
          </w:p>
          <w:p w:rsidR="00311B8A" w:rsidRPr="00F34CE4" w:rsidRDefault="00311B8A" w:rsidP="005A3A04">
            <w:pPr>
              <w:jc w:val="both"/>
              <w:rPr>
                <w:rFonts w:ascii="Times New Roman" w:hAnsi="Times New Roman" w:cs="Times New Roman"/>
                <w:i/>
                <w:iCs/>
                <w:color w:val="0070C0"/>
              </w:rPr>
            </w:pPr>
          </w:p>
          <w:p w:rsidR="00311B8A" w:rsidRPr="00F34CE4" w:rsidRDefault="00311B8A" w:rsidP="005A3A04">
            <w:pPr>
              <w:jc w:val="both"/>
              <w:rPr>
                <w:rFonts w:ascii="Times New Roman" w:hAnsi="Times New Roman" w:cs="Times New Roman"/>
                <w:i/>
                <w:iCs/>
                <w:color w:val="0070C0"/>
              </w:rPr>
            </w:pPr>
          </w:p>
        </w:tc>
      </w:tr>
      <w:tr w:rsidR="00311B8A" w:rsidRPr="00F34CE4" w:rsidTr="005A3A04">
        <w:trPr>
          <w:gridAfter w:val="1"/>
          <w:wAfter w:w="12" w:type="dxa"/>
        </w:trPr>
        <w:tc>
          <w:tcPr>
            <w:tcW w:w="1493" w:type="dxa"/>
          </w:tcPr>
          <w:p w:rsidR="00311B8A" w:rsidRPr="00F34CE4" w:rsidRDefault="00311B8A" w:rsidP="005A3A04">
            <w:pPr>
              <w:jc w:val="both"/>
              <w:rPr>
                <w:rFonts w:ascii="Times New Roman" w:hAnsi="Times New Roman" w:cs="Times New Roman"/>
              </w:rPr>
            </w:pPr>
            <w:r>
              <w:rPr>
                <w:rFonts w:ascii="Times New Roman" w:hAnsi="Times New Roman" w:cs="Times New Roman"/>
              </w:rPr>
              <w:t>5.b</w:t>
            </w:r>
          </w:p>
        </w:tc>
        <w:tc>
          <w:tcPr>
            <w:tcW w:w="7176" w:type="dxa"/>
          </w:tcPr>
          <w:p w:rsidR="00311B8A" w:rsidRPr="00F34CE4" w:rsidRDefault="00311B8A" w:rsidP="005A3A04">
            <w:pPr>
              <w:jc w:val="both"/>
              <w:rPr>
                <w:rFonts w:ascii="Times New Roman" w:hAnsi="Times New Roman" w:cs="Times New Roman"/>
              </w:rPr>
            </w:pPr>
            <w:r w:rsidRPr="00F34CE4">
              <w:rPr>
                <w:rFonts w:ascii="Times New Roman" w:hAnsi="Times New Roman" w:cs="Times New Roman"/>
              </w:rPr>
              <w:t>Les interfaces d’accès aux fonctionnalités bas niveau (exemple : configuration du BIOS) doivent impérativement authentifier un utilisateur (mise en place d’un mot de passe pour l’utilitaire de configuration du BIOS).</w:t>
            </w:r>
          </w:p>
        </w:tc>
      </w:tr>
      <w:tr w:rsidR="00311B8A" w:rsidRPr="00F34CE4" w:rsidTr="005A3A04">
        <w:trPr>
          <w:gridAfter w:val="1"/>
          <w:wAfter w:w="12" w:type="dxa"/>
        </w:trPr>
        <w:tc>
          <w:tcPr>
            <w:tcW w:w="8669" w:type="dxa"/>
            <w:gridSpan w:val="2"/>
          </w:tcPr>
          <w:p w:rsidR="00311B8A" w:rsidRPr="00F34CE4" w:rsidRDefault="00311B8A" w:rsidP="005A3A04">
            <w:pPr>
              <w:jc w:val="both"/>
              <w:rPr>
                <w:rFonts w:ascii="Times New Roman" w:hAnsi="Times New Roman" w:cs="Times New Roman"/>
                <w:i/>
                <w:iCs/>
                <w:color w:val="0070C0"/>
              </w:rPr>
            </w:pPr>
            <w:r w:rsidRPr="00F34CE4">
              <w:rPr>
                <w:rFonts w:ascii="Times New Roman" w:hAnsi="Times New Roman" w:cs="Times New Roman"/>
                <w:i/>
                <w:iCs/>
                <w:color w:val="0070C0"/>
              </w:rPr>
              <w:lastRenderedPageBreak/>
              <w:t>Réponse du candidat :</w:t>
            </w:r>
          </w:p>
          <w:p w:rsidR="00311B8A" w:rsidRDefault="00311B8A" w:rsidP="005A3A04">
            <w:pPr>
              <w:jc w:val="both"/>
              <w:rPr>
                <w:rFonts w:ascii="Times New Roman" w:hAnsi="Times New Roman" w:cs="Times New Roman"/>
              </w:rPr>
            </w:pPr>
          </w:p>
          <w:p w:rsidR="00311B8A" w:rsidRDefault="00311B8A" w:rsidP="005A3A04">
            <w:pPr>
              <w:jc w:val="both"/>
              <w:rPr>
                <w:rFonts w:ascii="Times New Roman" w:hAnsi="Times New Roman" w:cs="Times New Roman"/>
              </w:rPr>
            </w:pPr>
          </w:p>
          <w:p w:rsidR="00311B8A" w:rsidRDefault="00311B8A" w:rsidP="005A3A04">
            <w:pPr>
              <w:jc w:val="both"/>
              <w:rPr>
                <w:rFonts w:ascii="Times New Roman" w:hAnsi="Times New Roman" w:cs="Times New Roman"/>
              </w:rPr>
            </w:pPr>
          </w:p>
          <w:p w:rsidR="00311B8A" w:rsidRPr="00F34CE4" w:rsidRDefault="00311B8A" w:rsidP="005A3A04">
            <w:pPr>
              <w:jc w:val="both"/>
              <w:rPr>
                <w:rFonts w:ascii="Times New Roman" w:hAnsi="Times New Roman" w:cs="Times New Roman"/>
              </w:rPr>
            </w:pPr>
          </w:p>
        </w:tc>
      </w:tr>
      <w:tr w:rsidR="00311B8A" w:rsidRPr="00F34CE4" w:rsidTr="005A3A04">
        <w:trPr>
          <w:gridAfter w:val="1"/>
          <w:wAfter w:w="12" w:type="dxa"/>
        </w:trPr>
        <w:tc>
          <w:tcPr>
            <w:tcW w:w="1493" w:type="dxa"/>
          </w:tcPr>
          <w:p w:rsidR="00311B8A" w:rsidRPr="00F34CE4" w:rsidRDefault="00311B8A" w:rsidP="005A3A04">
            <w:pPr>
              <w:jc w:val="both"/>
              <w:rPr>
                <w:rFonts w:ascii="Times New Roman" w:hAnsi="Times New Roman" w:cs="Times New Roman"/>
              </w:rPr>
            </w:pPr>
            <w:r>
              <w:rPr>
                <w:rFonts w:ascii="Times New Roman" w:hAnsi="Times New Roman" w:cs="Times New Roman"/>
              </w:rPr>
              <w:t>5.c</w:t>
            </w:r>
          </w:p>
        </w:tc>
        <w:tc>
          <w:tcPr>
            <w:tcW w:w="7176" w:type="dxa"/>
          </w:tcPr>
          <w:p w:rsidR="00311B8A" w:rsidRPr="00F34CE4" w:rsidRDefault="00311B8A" w:rsidP="005A3A04">
            <w:pPr>
              <w:jc w:val="both"/>
              <w:rPr>
                <w:rFonts w:ascii="Times New Roman" w:hAnsi="Times New Roman" w:cs="Times New Roman"/>
              </w:rPr>
            </w:pPr>
            <w:r w:rsidRPr="00F34CE4">
              <w:rPr>
                <w:rFonts w:ascii="Times New Roman" w:hAnsi="Times New Roman" w:cs="Times New Roman"/>
              </w:rPr>
              <w:t xml:space="preserve">Les identifiants des comptes d’accès sont nominatifs. </w:t>
            </w:r>
          </w:p>
          <w:p w:rsidR="00311B8A" w:rsidRPr="00F34CE4" w:rsidRDefault="00311B8A" w:rsidP="005A3A04">
            <w:pPr>
              <w:jc w:val="both"/>
              <w:rPr>
                <w:rFonts w:ascii="Times New Roman" w:hAnsi="Times New Roman" w:cs="Times New Roman"/>
              </w:rPr>
            </w:pPr>
            <w:r w:rsidRPr="00F34CE4">
              <w:rPr>
                <w:rFonts w:ascii="Times New Roman" w:hAnsi="Times New Roman" w:cs="Times New Roman"/>
              </w:rPr>
              <w:t xml:space="preserve">L’utilisation d’un même compte par plusieurs personnes n’est pas autorisée. </w:t>
            </w:r>
          </w:p>
          <w:p w:rsidR="00311B8A" w:rsidRPr="00F34CE4" w:rsidRDefault="00311B8A" w:rsidP="005A3A04">
            <w:pPr>
              <w:jc w:val="both"/>
              <w:rPr>
                <w:rFonts w:ascii="Times New Roman" w:hAnsi="Times New Roman" w:cs="Times New Roman"/>
              </w:rPr>
            </w:pPr>
            <w:r w:rsidRPr="00F34CE4">
              <w:rPr>
                <w:rFonts w:ascii="Times New Roman" w:hAnsi="Times New Roman" w:cs="Times New Roman"/>
              </w:rPr>
              <w:t>Si une contrainte justifie l’obligation d’utiliser un compte par plusieurs personnes, ceci doit être accepté par le pouvoir adjudicateur, et doit faire l’objet d’un suivi sous forme de dérogation de sécurité par le titulaire et de sa révision lors des instances de sécurité</w:t>
            </w:r>
            <w:r w:rsidR="0041033C">
              <w:rPr>
                <w:rFonts w:ascii="Times New Roman" w:hAnsi="Times New Roman" w:cs="Times New Roman"/>
              </w:rPr>
              <w:t>.</w:t>
            </w:r>
          </w:p>
          <w:p w:rsidR="00311B8A" w:rsidRPr="00F34CE4" w:rsidRDefault="00311B8A" w:rsidP="0041033C">
            <w:pPr>
              <w:jc w:val="both"/>
              <w:rPr>
                <w:rFonts w:ascii="Times New Roman" w:hAnsi="Times New Roman" w:cs="Times New Roman"/>
              </w:rPr>
            </w:pPr>
            <w:r w:rsidRPr="00F34CE4">
              <w:rPr>
                <w:rFonts w:ascii="Times New Roman" w:hAnsi="Times New Roman" w:cs="Times New Roman"/>
              </w:rPr>
              <w:t>Dans ce cas, le candidat présente les mesures techniques et/ou organisationnelles pour garantir l’imputabilité.</w:t>
            </w:r>
          </w:p>
        </w:tc>
      </w:tr>
      <w:tr w:rsidR="00311B8A" w:rsidRPr="00F34CE4" w:rsidTr="005A3A04">
        <w:trPr>
          <w:gridAfter w:val="1"/>
          <w:wAfter w:w="12" w:type="dxa"/>
        </w:trPr>
        <w:tc>
          <w:tcPr>
            <w:tcW w:w="8669" w:type="dxa"/>
            <w:gridSpan w:val="2"/>
          </w:tcPr>
          <w:p w:rsidR="00311B8A" w:rsidRPr="00F34CE4" w:rsidRDefault="00311B8A" w:rsidP="005A3A04">
            <w:pPr>
              <w:jc w:val="both"/>
              <w:rPr>
                <w:rFonts w:ascii="Times New Roman" w:hAnsi="Times New Roman" w:cs="Times New Roman"/>
                <w:i/>
                <w:iCs/>
                <w:color w:val="0070C0"/>
              </w:rPr>
            </w:pPr>
            <w:r w:rsidRPr="00F34CE4">
              <w:rPr>
                <w:rFonts w:ascii="Times New Roman" w:hAnsi="Times New Roman" w:cs="Times New Roman"/>
                <w:i/>
                <w:iCs/>
                <w:color w:val="0070C0"/>
              </w:rPr>
              <w:t>Réponse du candidat :</w:t>
            </w:r>
          </w:p>
          <w:p w:rsidR="00311B8A" w:rsidRPr="00F34CE4" w:rsidRDefault="00311B8A" w:rsidP="005A3A04">
            <w:pPr>
              <w:jc w:val="both"/>
              <w:rPr>
                <w:rFonts w:ascii="Times New Roman" w:hAnsi="Times New Roman" w:cs="Times New Roman"/>
              </w:rPr>
            </w:pPr>
          </w:p>
          <w:p w:rsidR="00311B8A" w:rsidRDefault="00311B8A" w:rsidP="005A3A04">
            <w:pPr>
              <w:jc w:val="both"/>
              <w:rPr>
                <w:rFonts w:ascii="Times New Roman" w:hAnsi="Times New Roman" w:cs="Times New Roman"/>
              </w:rPr>
            </w:pPr>
          </w:p>
          <w:p w:rsidR="00311B8A" w:rsidRPr="00F34CE4" w:rsidRDefault="00311B8A" w:rsidP="005A3A04">
            <w:pPr>
              <w:jc w:val="both"/>
              <w:rPr>
                <w:rFonts w:ascii="Times New Roman" w:hAnsi="Times New Roman" w:cs="Times New Roman"/>
              </w:rPr>
            </w:pPr>
          </w:p>
          <w:p w:rsidR="00311B8A" w:rsidRPr="00F34CE4" w:rsidRDefault="00311B8A" w:rsidP="005A3A04">
            <w:pPr>
              <w:jc w:val="both"/>
              <w:rPr>
                <w:rFonts w:ascii="Times New Roman" w:hAnsi="Times New Roman" w:cs="Times New Roman"/>
              </w:rPr>
            </w:pPr>
          </w:p>
        </w:tc>
      </w:tr>
      <w:tr w:rsidR="00311B8A" w:rsidRPr="00F34CE4" w:rsidTr="005A3A04">
        <w:trPr>
          <w:gridAfter w:val="1"/>
          <w:wAfter w:w="12" w:type="dxa"/>
        </w:trPr>
        <w:tc>
          <w:tcPr>
            <w:tcW w:w="1493" w:type="dxa"/>
          </w:tcPr>
          <w:p w:rsidR="00311B8A" w:rsidRPr="00F34CE4" w:rsidRDefault="00311B8A" w:rsidP="005A3A04">
            <w:pPr>
              <w:jc w:val="both"/>
              <w:rPr>
                <w:rFonts w:ascii="Times New Roman" w:hAnsi="Times New Roman" w:cs="Times New Roman"/>
              </w:rPr>
            </w:pPr>
            <w:r>
              <w:rPr>
                <w:rFonts w:ascii="Times New Roman" w:hAnsi="Times New Roman" w:cs="Times New Roman"/>
              </w:rPr>
              <w:t>5.d</w:t>
            </w:r>
          </w:p>
        </w:tc>
        <w:tc>
          <w:tcPr>
            <w:tcW w:w="7176" w:type="dxa"/>
          </w:tcPr>
          <w:p w:rsidR="00311B8A" w:rsidRPr="00F34CE4" w:rsidRDefault="00311B8A" w:rsidP="005A3A04">
            <w:pPr>
              <w:jc w:val="both"/>
              <w:rPr>
                <w:rFonts w:ascii="Times New Roman" w:hAnsi="Times New Roman" w:cs="Times New Roman"/>
              </w:rPr>
            </w:pPr>
            <w:r w:rsidRPr="00F34CE4">
              <w:rPr>
                <w:rFonts w:ascii="Times New Roman" w:hAnsi="Times New Roman" w:cs="Times New Roman"/>
              </w:rPr>
              <w:t>L’utilisation de mots de passe constructeur ou par défaut est interdite.</w:t>
            </w:r>
          </w:p>
        </w:tc>
      </w:tr>
      <w:tr w:rsidR="00311B8A" w:rsidRPr="00F34CE4" w:rsidTr="005A3A04">
        <w:trPr>
          <w:gridAfter w:val="1"/>
          <w:wAfter w:w="12" w:type="dxa"/>
        </w:trPr>
        <w:tc>
          <w:tcPr>
            <w:tcW w:w="8669" w:type="dxa"/>
            <w:gridSpan w:val="2"/>
          </w:tcPr>
          <w:p w:rsidR="00311B8A" w:rsidRPr="00F34CE4" w:rsidRDefault="00311B8A" w:rsidP="005A3A04">
            <w:pPr>
              <w:jc w:val="both"/>
              <w:rPr>
                <w:rFonts w:ascii="Times New Roman" w:hAnsi="Times New Roman" w:cs="Times New Roman"/>
                <w:i/>
                <w:iCs/>
                <w:color w:val="0070C0"/>
              </w:rPr>
            </w:pPr>
            <w:r w:rsidRPr="00F34CE4">
              <w:rPr>
                <w:rFonts w:ascii="Times New Roman" w:hAnsi="Times New Roman" w:cs="Times New Roman"/>
                <w:i/>
                <w:iCs/>
                <w:color w:val="0070C0"/>
              </w:rPr>
              <w:t>Réponse du candidat :</w:t>
            </w:r>
          </w:p>
          <w:p w:rsidR="00311B8A" w:rsidRDefault="00311B8A" w:rsidP="005A3A04">
            <w:pPr>
              <w:jc w:val="both"/>
              <w:rPr>
                <w:rFonts w:ascii="Times New Roman" w:hAnsi="Times New Roman" w:cs="Times New Roman"/>
              </w:rPr>
            </w:pPr>
          </w:p>
          <w:p w:rsidR="00311B8A" w:rsidRDefault="00311B8A" w:rsidP="005A3A04">
            <w:pPr>
              <w:jc w:val="both"/>
              <w:rPr>
                <w:rFonts w:ascii="Times New Roman" w:hAnsi="Times New Roman" w:cs="Times New Roman"/>
              </w:rPr>
            </w:pPr>
          </w:p>
          <w:p w:rsidR="00311B8A" w:rsidRPr="00F34CE4" w:rsidRDefault="00311B8A" w:rsidP="005A3A04">
            <w:pPr>
              <w:jc w:val="both"/>
              <w:rPr>
                <w:rFonts w:ascii="Times New Roman" w:hAnsi="Times New Roman" w:cs="Times New Roman"/>
              </w:rPr>
            </w:pPr>
          </w:p>
        </w:tc>
      </w:tr>
      <w:tr w:rsidR="00311B8A" w:rsidRPr="00F34CE4" w:rsidTr="005A3A04">
        <w:trPr>
          <w:gridAfter w:val="1"/>
          <w:wAfter w:w="12" w:type="dxa"/>
        </w:trPr>
        <w:tc>
          <w:tcPr>
            <w:tcW w:w="1493" w:type="dxa"/>
          </w:tcPr>
          <w:p w:rsidR="00311B8A" w:rsidRPr="00F34CE4" w:rsidRDefault="00311B8A" w:rsidP="005A3A04">
            <w:pPr>
              <w:jc w:val="both"/>
              <w:rPr>
                <w:rFonts w:ascii="Times New Roman" w:hAnsi="Times New Roman" w:cs="Times New Roman"/>
              </w:rPr>
            </w:pPr>
            <w:r>
              <w:rPr>
                <w:rFonts w:ascii="Times New Roman" w:hAnsi="Times New Roman" w:cs="Times New Roman"/>
              </w:rPr>
              <w:t>5.e</w:t>
            </w:r>
          </w:p>
        </w:tc>
        <w:tc>
          <w:tcPr>
            <w:tcW w:w="7176" w:type="dxa"/>
          </w:tcPr>
          <w:p w:rsidR="00311B8A" w:rsidRPr="00F34CE4" w:rsidRDefault="00311B8A" w:rsidP="005A3A04">
            <w:pPr>
              <w:jc w:val="both"/>
              <w:rPr>
                <w:rFonts w:ascii="Times New Roman" w:hAnsi="Times New Roman" w:cs="Times New Roman"/>
              </w:rPr>
            </w:pPr>
            <w:r w:rsidRPr="00F34CE4">
              <w:rPr>
                <w:rFonts w:ascii="Times New Roman" w:hAnsi="Times New Roman" w:cs="Times New Roman"/>
              </w:rPr>
              <w:t>L’utilisation de protocoles dont l’authentification est en clair est interdite</w:t>
            </w:r>
          </w:p>
        </w:tc>
      </w:tr>
      <w:tr w:rsidR="00311B8A" w:rsidRPr="00F34CE4" w:rsidTr="005A3A04">
        <w:trPr>
          <w:gridAfter w:val="1"/>
          <w:wAfter w:w="12" w:type="dxa"/>
        </w:trPr>
        <w:tc>
          <w:tcPr>
            <w:tcW w:w="8669" w:type="dxa"/>
            <w:gridSpan w:val="2"/>
          </w:tcPr>
          <w:p w:rsidR="00311B8A" w:rsidRPr="00F34CE4" w:rsidRDefault="00311B8A" w:rsidP="005A3A04">
            <w:pPr>
              <w:jc w:val="both"/>
              <w:rPr>
                <w:rFonts w:ascii="Times New Roman" w:hAnsi="Times New Roman" w:cs="Times New Roman"/>
                <w:i/>
                <w:iCs/>
                <w:color w:val="0070C0"/>
              </w:rPr>
            </w:pPr>
            <w:r w:rsidRPr="00F34CE4">
              <w:rPr>
                <w:rFonts w:ascii="Times New Roman" w:hAnsi="Times New Roman" w:cs="Times New Roman"/>
                <w:i/>
                <w:iCs/>
                <w:color w:val="0070C0"/>
              </w:rPr>
              <w:t>Réponse du candidat :</w:t>
            </w:r>
          </w:p>
          <w:p w:rsidR="00311B8A" w:rsidRDefault="00311B8A" w:rsidP="005A3A04">
            <w:pPr>
              <w:jc w:val="both"/>
              <w:rPr>
                <w:rFonts w:ascii="Times New Roman" w:hAnsi="Times New Roman" w:cs="Times New Roman"/>
              </w:rPr>
            </w:pPr>
          </w:p>
          <w:p w:rsidR="00311B8A" w:rsidRDefault="00311B8A" w:rsidP="005A3A04">
            <w:pPr>
              <w:jc w:val="both"/>
              <w:rPr>
                <w:rFonts w:ascii="Times New Roman" w:hAnsi="Times New Roman" w:cs="Times New Roman"/>
              </w:rPr>
            </w:pPr>
          </w:p>
          <w:p w:rsidR="00311B8A" w:rsidRDefault="00311B8A" w:rsidP="005A3A04">
            <w:pPr>
              <w:jc w:val="both"/>
              <w:rPr>
                <w:rFonts w:ascii="Times New Roman" w:hAnsi="Times New Roman" w:cs="Times New Roman"/>
              </w:rPr>
            </w:pPr>
          </w:p>
          <w:p w:rsidR="00311B8A" w:rsidRPr="00F34CE4" w:rsidRDefault="00311B8A" w:rsidP="005A3A04">
            <w:pPr>
              <w:jc w:val="both"/>
              <w:rPr>
                <w:rFonts w:ascii="Times New Roman" w:hAnsi="Times New Roman" w:cs="Times New Roman"/>
              </w:rPr>
            </w:pPr>
          </w:p>
        </w:tc>
      </w:tr>
      <w:tr w:rsidR="00311B8A" w:rsidRPr="00F34CE4" w:rsidTr="005A3A04">
        <w:trPr>
          <w:gridAfter w:val="1"/>
          <w:wAfter w:w="12" w:type="dxa"/>
        </w:trPr>
        <w:tc>
          <w:tcPr>
            <w:tcW w:w="1493" w:type="dxa"/>
          </w:tcPr>
          <w:p w:rsidR="00311B8A" w:rsidRPr="00F34CE4" w:rsidRDefault="00311B8A" w:rsidP="005A3A04">
            <w:pPr>
              <w:jc w:val="both"/>
              <w:rPr>
                <w:rFonts w:ascii="Times New Roman" w:hAnsi="Times New Roman" w:cs="Times New Roman"/>
              </w:rPr>
            </w:pPr>
            <w:r>
              <w:rPr>
                <w:rFonts w:ascii="Times New Roman" w:hAnsi="Times New Roman" w:cs="Times New Roman"/>
              </w:rPr>
              <w:t>5.f</w:t>
            </w:r>
          </w:p>
        </w:tc>
        <w:tc>
          <w:tcPr>
            <w:tcW w:w="7176" w:type="dxa"/>
          </w:tcPr>
          <w:p w:rsidR="00311B8A" w:rsidRPr="00F34CE4" w:rsidRDefault="00311B8A" w:rsidP="005A3A04">
            <w:pPr>
              <w:jc w:val="both"/>
              <w:rPr>
                <w:rFonts w:ascii="Times New Roman" w:hAnsi="Times New Roman" w:cs="Times New Roman"/>
              </w:rPr>
            </w:pPr>
            <w:r w:rsidRPr="00F34CE4">
              <w:rPr>
                <w:rFonts w:ascii="Times New Roman" w:hAnsi="Times New Roman" w:cs="Times New Roman"/>
              </w:rPr>
              <w:t>Les mots de passe doivent satisfaire aux contraintes de complexité suivantes :</w:t>
            </w:r>
          </w:p>
          <w:p w:rsidR="00311B8A" w:rsidRPr="00F34CE4" w:rsidRDefault="00311B8A" w:rsidP="00311B8A">
            <w:pPr>
              <w:pStyle w:val="Paragraphedeliste"/>
              <w:numPr>
                <w:ilvl w:val="0"/>
                <w:numId w:val="13"/>
              </w:numPr>
              <w:jc w:val="both"/>
              <w:rPr>
                <w:rFonts w:ascii="Times New Roman" w:hAnsi="Times New Roman" w:cs="Times New Roman"/>
              </w:rPr>
            </w:pPr>
            <w:r w:rsidRPr="00F34CE4">
              <w:rPr>
                <w:rFonts w:ascii="Times New Roman" w:hAnsi="Times New Roman" w:cs="Times New Roman"/>
              </w:rPr>
              <w:t>Avoir une longueur minimale de 10 caractères (sauf limitation technique) ;</w:t>
            </w:r>
          </w:p>
          <w:p w:rsidR="00311B8A" w:rsidRPr="00F34CE4" w:rsidRDefault="00311B8A" w:rsidP="00311B8A">
            <w:pPr>
              <w:pStyle w:val="Paragraphedeliste"/>
              <w:numPr>
                <w:ilvl w:val="0"/>
                <w:numId w:val="13"/>
              </w:numPr>
              <w:jc w:val="both"/>
              <w:rPr>
                <w:rFonts w:ascii="Times New Roman" w:hAnsi="Times New Roman" w:cs="Times New Roman"/>
              </w:rPr>
            </w:pPr>
            <w:r w:rsidRPr="00F34CE4">
              <w:rPr>
                <w:rFonts w:ascii="Times New Roman" w:hAnsi="Times New Roman" w:cs="Times New Roman"/>
              </w:rPr>
              <w:t>Comporter au minimum une majuscule, un chiffre et un caractère spécial ;</w:t>
            </w:r>
          </w:p>
          <w:p w:rsidR="00311B8A" w:rsidRPr="00F34CE4" w:rsidRDefault="00311B8A" w:rsidP="00311B8A">
            <w:pPr>
              <w:pStyle w:val="Paragraphedeliste"/>
              <w:numPr>
                <w:ilvl w:val="0"/>
                <w:numId w:val="13"/>
              </w:numPr>
              <w:jc w:val="both"/>
              <w:rPr>
                <w:rFonts w:ascii="Times New Roman" w:hAnsi="Times New Roman" w:cs="Times New Roman"/>
              </w:rPr>
            </w:pPr>
            <w:r w:rsidRPr="00F34CE4">
              <w:rPr>
                <w:rFonts w:ascii="Times New Roman" w:hAnsi="Times New Roman" w:cs="Times New Roman"/>
              </w:rPr>
              <w:t>Ne pas être vulnérables aux attaques par dictionnaire.</w:t>
            </w:r>
          </w:p>
        </w:tc>
      </w:tr>
      <w:tr w:rsidR="00311B8A" w:rsidRPr="00F34CE4" w:rsidTr="005A3A04">
        <w:trPr>
          <w:gridAfter w:val="1"/>
          <w:wAfter w:w="12" w:type="dxa"/>
        </w:trPr>
        <w:tc>
          <w:tcPr>
            <w:tcW w:w="8669" w:type="dxa"/>
            <w:gridSpan w:val="2"/>
          </w:tcPr>
          <w:p w:rsidR="00311B8A" w:rsidRPr="00F34CE4" w:rsidRDefault="00311B8A" w:rsidP="005A3A04">
            <w:pPr>
              <w:jc w:val="both"/>
              <w:rPr>
                <w:rFonts w:ascii="Times New Roman" w:hAnsi="Times New Roman" w:cs="Times New Roman"/>
                <w:i/>
                <w:iCs/>
                <w:color w:val="0070C0"/>
              </w:rPr>
            </w:pPr>
            <w:r w:rsidRPr="00F34CE4">
              <w:rPr>
                <w:rFonts w:ascii="Times New Roman" w:hAnsi="Times New Roman" w:cs="Times New Roman"/>
                <w:i/>
                <w:iCs/>
                <w:color w:val="0070C0"/>
              </w:rPr>
              <w:t>Réponse du candidat :</w:t>
            </w:r>
          </w:p>
          <w:p w:rsidR="00311B8A" w:rsidRDefault="00311B8A" w:rsidP="005A3A04">
            <w:pPr>
              <w:jc w:val="both"/>
              <w:rPr>
                <w:rFonts w:ascii="Times New Roman" w:hAnsi="Times New Roman" w:cs="Times New Roman"/>
                <w:i/>
                <w:iCs/>
                <w:color w:val="0070C0"/>
              </w:rPr>
            </w:pPr>
          </w:p>
          <w:p w:rsidR="00311B8A" w:rsidRDefault="00311B8A" w:rsidP="005A3A04">
            <w:pPr>
              <w:jc w:val="both"/>
              <w:rPr>
                <w:rFonts w:ascii="Times New Roman" w:hAnsi="Times New Roman" w:cs="Times New Roman"/>
                <w:i/>
                <w:iCs/>
                <w:color w:val="0070C0"/>
              </w:rPr>
            </w:pPr>
          </w:p>
          <w:p w:rsidR="00311B8A" w:rsidRDefault="00311B8A" w:rsidP="005A3A04">
            <w:pPr>
              <w:jc w:val="both"/>
              <w:rPr>
                <w:rFonts w:ascii="Times New Roman" w:hAnsi="Times New Roman" w:cs="Times New Roman"/>
                <w:i/>
                <w:iCs/>
                <w:color w:val="0070C0"/>
              </w:rPr>
            </w:pPr>
          </w:p>
          <w:p w:rsidR="00311B8A" w:rsidRDefault="00311B8A" w:rsidP="005A3A04">
            <w:pPr>
              <w:jc w:val="both"/>
              <w:rPr>
                <w:rFonts w:ascii="Times New Roman" w:hAnsi="Times New Roman" w:cs="Times New Roman"/>
                <w:i/>
                <w:iCs/>
                <w:color w:val="0070C0"/>
              </w:rPr>
            </w:pPr>
          </w:p>
          <w:p w:rsidR="00311B8A" w:rsidRDefault="00311B8A" w:rsidP="005A3A04">
            <w:pPr>
              <w:jc w:val="both"/>
              <w:rPr>
                <w:rFonts w:ascii="Times New Roman" w:hAnsi="Times New Roman" w:cs="Times New Roman"/>
                <w:i/>
                <w:iCs/>
                <w:color w:val="0070C0"/>
              </w:rPr>
            </w:pPr>
          </w:p>
          <w:p w:rsidR="00311B8A" w:rsidRPr="00F34CE4" w:rsidRDefault="00311B8A" w:rsidP="005A3A04">
            <w:pPr>
              <w:jc w:val="both"/>
              <w:rPr>
                <w:rFonts w:ascii="Times New Roman" w:hAnsi="Times New Roman" w:cs="Times New Roman"/>
                <w:i/>
                <w:iCs/>
                <w:color w:val="0070C0"/>
              </w:rPr>
            </w:pPr>
          </w:p>
          <w:p w:rsidR="00311B8A" w:rsidRPr="00F34CE4" w:rsidRDefault="00311B8A" w:rsidP="005A3A04">
            <w:pPr>
              <w:jc w:val="both"/>
              <w:rPr>
                <w:rFonts w:ascii="Times New Roman" w:hAnsi="Times New Roman" w:cs="Times New Roman"/>
                <w:i/>
                <w:iCs/>
                <w:color w:val="0070C0"/>
              </w:rPr>
            </w:pPr>
          </w:p>
        </w:tc>
      </w:tr>
      <w:tr w:rsidR="00311B8A" w:rsidRPr="00F34CE4" w:rsidTr="005A3A04">
        <w:trPr>
          <w:gridAfter w:val="1"/>
          <w:wAfter w:w="12" w:type="dxa"/>
        </w:trPr>
        <w:tc>
          <w:tcPr>
            <w:tcW w:w="1493" w:type="dxa"/>
          </w:tcPr>
          <w:p w:rsidR="00311B8A" w:rsidRPr="00F34CE4" w:rsidRDefault="00311B8A" w:rsidP="005A3A04">
            <w:pPr>
              <w:jc w:val="both"/>
              <w:rPr>
                <w:rFonts w:ascii="Times New Roman" w:hAnsi="Times New Roman" w:cs="Times New Roman"/>
              </w:rPr>
            </w:pPr>
            <w:r>
              <w:rPr>
                <w:rFonts w:ascii="Times New Roman" w:hAnsi="Times New Roman" w:cs="Times New Roman"/>
              </w:rPr>
              <w:t>5.g</w:t>
            </w:r>
          </w:p>
        </w:tc>
        <w:tc>
          <w:tcPr>
            <w:tcW w:w="7176" w:type="dxa"/>
          </w:tcPr>
          <w:p w:rsidR="00311B8A" w:rsidRPr="00F34CE4" w:rsidRDefault="00311B8A" w:rsidP="005A3A04">
            <w:pPr>
              <w:pStyle w:val="Commentaire"/>
              <w:jc w:val="both"/>
              <w:rPr>
                <w:rFonts w:ascii="Times New Roman" w:hAnsi="Times New Roman" w:cs="Times New Roman"/>
              </w:rPr>
            </w:pPr>
            <w:r w:rsidRPr="004247B7">
              <w:rPr>
                <w:rFonts w:ascii="Times New Roman" w:hAnsi="Times New Roman" w:cs="Times New Roman"/>
                <w:sz w:val="22"/>
                <w:szCs w:val="22"/>
              </w:rPr>
              <w:t>Le stockage des mots de passe doit être sécurisé en termes d’intégrité et de confidentialité et de façon dématérialisée, dans un gestionnaire de mot de passe disposant d’un visa de sécurité ANSSI</w:t>
            </w:r>
          </w:p>
        </w:tc>
      </w:tr>
      <w:tr w:rsidR="00311B8A" w:rsidRPr="00F34CE4" w:rsidTr="005A3A04">
        <w:trPr>
          <w:gridAfter w:val="1"/>
          <w:wAfter w:w="12" w:type="dxa"/>
        </w:trPr>
        <w:tc>
          <w:tcPr>
            <w:tcW w:w="8669" w:type="dxa"/>
            <w:gridSpan w:val="2"/>
          </w:tcPr>
          <w:p w:rsidR="00311B8A" w:rsidRPr="00F34CE4" w:rsidRDefault="00311B8A" w:rsidP="005A3A04">
            <w:pPr>
              <w:jc w:val="both"/>
              <w:rPr>
                <w:rFonts w:ascii="Times New Roman" w:hAnsi="Times New Roman" w:cs="Times New Roman"/>
                <w:i/>
                <w:iCs/>
                <w:color w:val="0070C0"/>
              </w:rPr>
            </w:pPr>
            <w:r w:rsidRPr="00F34CE4">
              <w:rPr>
                <w:rFonts w:ascii="Times New Roman" w:hAnsi="Times New Roman" w:cs="Times New Roman"/>
                <w:i/>
                <w:iCs/>
                <w:color w:val="0070C0"/>
              </w:rPr>
              <w:t>Réponse du candidat :</w:t>
            </w:r>
          </w:p>
          <w:p w:rsidR="00311B8A" w:rsidRPr="00F34CE4" w:rsidRDefault="00311B8A" w:rsidP="005A3A04">
            <w:pPr>
              <w:jc w:val="both"/>
              <w:rPr>
                <w:rFonts w:ascii="Times New Roman" w:hAnsi="Times New Roman" w:cs="Times New Roman"/>
                <w:i/>
                <w:iCs/>
                <w:color w:val="0070C0"/>
              </w:rPr>
            </w:pPr>
          </w:p>
          <w:p w:rsidR="00311B8A" w:rsidRPr="00F34CE4" w:rsidRDefault="00311B8A" w:rsidP="005A3A04">
            <w:pPr>
              <w:jc w:val="both"/>
              <w:rPr>
                <w:rFonts w:ascii="Times New Roman" w:hAnsi="Times New Roman" w:cs="Times New Roman"/>
                <w:i/>
                <w:iCs/>
                <w:color w:val="0070C0"/>
              </w:rPr>
            </w:pPr>
          </w:p>
          <w:p w:rsidR="00311B8A" w:rsidRPr="00F34CE4" w:rsidRDefault="00311B8A" w:rsidP="005A3A04">
            <w:pPr>
              <w:jc w:val="both"/>
              <w:rPr>
                <w:rFonts w:ascii="Times New Roman" w:hAnsi="Times New Roman" w:cs="Times New Roman"/>
                <w:i/>
                <w:iCs/>
                <w:color w:val="0070C0"/>
              </w:rPr>
            </w:pPr>
          </w:p>
          <w:p w:rsidR="00311B8A" w:rsidRPr="00F34CE4" w:rsidRDefault="00311B8A" w:rsidP="005A3A04">
            <w:pPr>
              <w:jc w:val="both"/>
              <w:rPr>
                <w:rFonts w:ascii="Times New Roman" w:hAnsi="Times New Roman" w:cs="Times New Roman"/>
                <w:i/>
                <w:iCs/>
                <w:color w:val="0070C0"/>
              </w:rPr>
            </w:pPr>
          </w:p>
          <w:p w:rsidR="00311B8A" w:rsidRPr="00F34CE4" w:rsidRDefault="00311B8A" w:rsidP="005A3A04">
            <w:pPr>
              <w:jc w:val="both"/>
              <w:rPr>
                <w:rFonts w:ascii="Times New Roman" w:hAnsi="Times New Roman" w:cs="Times New Roman"/>
                <w:i/>
                <w:iCs/>
                <w:color w:val="0070C0"/>
              </w:rPr>
            </w:pPr>
          </w:p>
          <w:p w:rsidR="00311B8A" w:rsidRPr="00F34CE4" w:rsidRDefault="00311B8A" w:rsidP="005A3A04">
            <w:pPr>
              <w:jc w:val="both"/>
              <w:rPr>
                <w:rFonts w:ascii="Times New Roman" w:hAnsi="Times New Roman" w:cs="Times New Roman"/>
                <w:i/>
                <w:iCs/>
                <w:color w:val="0070C0"/>
              </w:rPr>
            </w:pPr>
          </w:p>
          <w:p w:rsidR="00311B8A" w:rsidRPr="00F34CE4" w:rsidRDefault="00311B8A" w:rsidP="005A3A04">
            <w:pPr>
              <w:jc w:val="both"/>
              <w:rPr>
                <w:rFonts w:ascii="Times New Roman" w:hAnsi="Times New Roman" w:cs="Times New Roman"/>
                <w:i/>
                <w:iCs/>
                <w:color w:val="0070C0"/>
              </w:rPr>
            </w:pPr>
          </w:p>
        </w:tc>
      </w:tr>
      <w:tr w:rsidR="00311B8A" w:rsidRPr="00F34CE4" w:rsidTr="005A3A04">
        <w:trPr>
          <w:gridAfter w:val="1"/>
          <w:wAfter w:w="12" w:type="dxa"/>
        </w:trPr>
        <w:tc>
          <w:tcPr>
            <w:tcW w:w="8669" w:type="dxa"/>
            <w:gridSpan w:val="2"/>
          </w:tcPr>
          <w:p w:rsidR="00311B8A" w:rsidRPr="00F34CE4" w:rsidRDefault="00311B8A" w:rsidP="005A3A04">
            <w:pPr>
              <w:jc w:val="both"/>
              <w:rPr>
                <w:rFonts w:ascii="Times New Roman" w:hAnsi="Times New Roman" w:cs="Times New Roman"/>
                <w:i/>
                <w:iCs/>
                <w:color w:val="0070C0"/>
              </w:rPr>
            </w:pPr>
            <w:r w:rsidRPr="00F34CE4">
              <w:rPr>
                <w:rFonts w:ascii="Times New Roman" w:hAnsi="Times New Roman" w:cs="Times New Roman"/>
                <w:i/>
                <w:iCs/>
                <w:color w:val="0070C0"/>
              </w:rPr>
              <w:lastRenderedPageBreak/>
              <w:t>Le candidat peut ajouter d’éventuels compléments :</w:t>
            </w:r>
          </w:p>
          <w:p w:rsidR="00311B8A" w:rsidRPr="00F34CE4" w:rsidRDefault="00311B8A" w:rsidP="005A3A04">
            <w:pPr>
              <w:jc w:val="both"/>
              <w:rPr>
                <w:rFonts w:ascii="Times New Roman" w:hAnsi="Times New Roman" w:cs="Times New Roman"/>
                <w:i/>
                <w:iCs/>
                <w:color w:val="0070C0"/>
              </w:rPr>
            </w:pPr>
          </w:p>
          <w:p w:rsidR="00311B8A" w:rsidRPr="00F34CE4" w:rsidRDefault="00311B8A" w:rsidP="005A3A04">
            <w:pPr>
              <w:jc w:val="both"/>
              <w:rPr>
                <w:rFonts w:ascii="Times New Roman" w:hAnsi="Times New Roman" w:cs="Times New Roman"/>
                <w:i/>
                <w:iCs/>
                <w:color w:val="0070C0"/>
              </w:rPr>
            </w:pPr>
          </w:p>
          <w:p w:rsidR="00311B8A" w:rsidRPr="00F34CE4" w:rsidRDefault="00311B8A" w:rsidP="005A3A04">
            <w:pPr>
              <w:jc w:val="both"/>
              <w:rPr>
                <w:rFonts w:ascii="Times New Roman" w:hAnsi="Times New Roman" w:cs="Times New Roman"/>
                <w:i/>
                <w:iCs/>
                <w:color w:val="0070C0"/>
              </w:rPr>
            </w:pPr>
          </w:p>
          <w:p w:rsidR="00311B8A" w:rsidRPr="00F34CE4" w:rsidRDefault="00311B8A" w:rsidP="005A3A04">
            <w:pPr>
              <w:jc w:val="both"/>
              <w:rPr>
                <w:rFonts w:ascii="Times New Roman" w:hAnsi="Times New Roman" w:cs="Times New Roman"/>
                <w:i/>
                <w:iCs/>
                <w:color w:val="0070C0"/>
              </w:rPr>
            </w:pPr>
          </w:p>
          <w:p w:rsidR="00311B8A" w:rsidRPr="00F34CE4" w:rsidRDefault="00311B8A" w:rsidP="005A3A04">
            <w:pPr>
              <w:jc w:val="both"/>
              <w:rPr>
                <w:rFonts w:ascii="Times New Roman" w:hAnsi="Times New Roman" w:cs="Times New Roman"/>
                <w:i/>
                <w:iCs/>
                <w:color w:val="0070C0"/>
              </w:rPr>
            </w:pPr>
          </w:p>
          <w:p w:rsidR="00311B8A" w:rsidRPr="00F34CE4" w:rsidRDefault="00311B8A" w:rsidP="005A3A04">
            <w:pPr>
              <w:jc w:val="both"/>
              <w:rPr>
                <w:rFonts w:ascii="Times New Roman" w:hAnsi="Times New Roman" w:cs="Times New Roman"/>
                <w:i/>
                <w:iCs/>
                <w:color w:val="0070C0"/>
              </w:rPr>
            </w:pPr>
          </w:p>
          <w:p w:rsidR="00311B8A" w:rsidRPr="00F34CE4" w:rsidRDefault="00311B8A" w:rsidP="005A3A04">
            <w:pPr>
              <w:jc w:val="both"/>
              <w:rPr>
                <w:rFonts w:ascii="Times New Roman" w:hAnsi="Times New Roman" w:cs="Times New Roman"/>
                <w:i/>
                <w:iCs/>
                <w:color w:val="0070C0"/>
              </w:rPr>
            </w:pPr>
          </w:p>
          <w:p w:rsidR="00311B8A" w:rsidRPr="00F34CE4" w:rsidRDefault="00311B8A" w:rsidP="005A3A04">
            <w:pPr>
              <w:jc w:val="both"/>
              <w:rPr>
                <w:rFonts w:ascii="Times New Roman" w:hAnsi="Times New Roman" w:cs="Times New Roman"/>
                <w:i/>
                <w:iCs/>
                <w:color w:val="0070C0"/>
              </w:rPr>
            </w:pPr>
          </w:p>
          <w:p w:rsidR="00311B8A" w:rsidRPr="00F34CE4" w:rsidRDefault="00311B8A" w:rsidP="005A3A04">
            <w:pPr>
              <w:jc w:val="both"/>
              <w:rPr>
                <w:rFonts w:ascii="Times New Roman" w:hAnsi="Times New Roman" w:cs="Times New Roman"/>
                <w:i/>
                <w:iCs/>
                <w:color w:val="0070C0"/>
              </w:rPr>
            </w:pPr>
          </w:p>
          <w:p w:rsidR="00311B8A" w:rsidRPr="00F34CE4" w:rsidRDefault="00311B8A" w:rsidP="005A3A04">
            <w:pPr>
              <w:jc w:val="both"/>
              <w:rPr>
                <w:rFonts w:ascii="Times New Roman" w:hAnsi="Times New Roman" w:cs="Times New Roman"/>
                <w:i/>
                <w:iCs/>
                <w:color w:val="0070C0"/>
              </w:rPr>
            </w:pPr>
          </w:p>
          <w:p w:rsidR="00311B8A" w:rsidRPr="00F34CE4" w:rsidRDefault="00311B8A" w:rsidP="005A3A04">
            <w:pPr>
              <w:jc w:val="both"/>
              <w:rPr>
                <w:rFonts w:ascii="Times New Roman" w:hAnsi="Times New Roman" w:cs="Times New Roman"/>
                <w:i/>
                <w:iCs/>
                <w:color w:val="0070C0"/>
              </w:rPr>
            </w:pPr>
          </w:p>
          <w:p w:rsidR="00311B8A" w:rsidRPr="00F34CE4" w:rsidRDefault="00311B8A" w:rsidP="005A3A04">
            <w:pPr>
              <w:jc w:val="both"/>
              <w:rPr>
                <w:rFonts w:ascii="Times New Roman" w:hAnsi="Times New Roman" w:cs="Times New Roman"/>
                <w:i/>
                <w:iCs/>
                <w:color w:val="0070C0"/>
              </w:rPr>
            </w:pPr>
          </w:p>
          <w:p w:rsidR="00311B8A" w:rsidRPr="00F34CE4" w:rsidRDefault="00311B8A" w:rsidP="005A3A04">
            <w:pPr>
              <w:jc w:val="both"/>
              <w:rPr>
                <w:rFonts w:ascii="Times New Roman" w:hAnsi="Times New Roman" w:cs="Times New Roman"/>
                <w:i/>
                <w:iCs/>
                <w:color w:val="0070C0"/>
              </w:rPr>
            </w:pPr>
          </w:p>
          <w:p w:rsidR="00311B8A" w:rsidRPr="00F34CE4" w:rsidRDefault="00311B8A" w:rsidP="005A3A04">
            <w:pPr>
              <w:jc w:val="both"/>
              <w:rPr>
                <w:rFonts w:ascii="Times New Roman" w:hAnsi="Times New Roman" w:cs="Times New Roman"/>
                <w:i/>
                <w:iCs/>
                <w:color w:val="0070C0"/>
              </w:rPr>
            </w:pPr>
          </w:p>
          <w:p w:rsidR="00311B8A" w:rsidRPr="00F34CE4" w:rsidRDefault="00311B8A" w:rsidP="005A3A04">
            <w:pPr>
              <w:jc w:val="both"/>
              <w:rPr>
                <w:rFonts w:ascii="Times New Roman" w:hAnsi="Times New Roman" w:cs="Times New Roman"/>
                <w:i/>
                <w:iCs/>
                <w:color w:val="0070C0"/>
              </w:rPr>
            </w:pPr>
          </w:p>
        </w:tc>
      </w:tr>
    </w:tbl>
    <w:p w:rsidR="00311B8A" w:rsidRPr="00AD0B81" w:rsidRDefault="00311B8A" w:rsidP="00AD0B81"/>
    <w:p w:rsidR="007110E2" w:rsidRPr="007110E2" w:rsidRDefault="007110E2" w:rsidP="007110E2"/>
    <w:sectPr w:rsidR="007110E2" w:rsidRPr="007110E2">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5022" w:rsidRDefault="00755022" w:rsidP="00755022">
      <w:pPr>
        <w:spacing w:after="0" w:line="240" w:lineRule="auto"/>
      </w:pPr>
      <w:r>
        <w:separator/>
      </w:r>
    </w:p>
  </w:endnote>
  <w:endnote w:type="continuationSeparator" w:id="0">
    <w:p w:rsidR="00755022" w:rsidRDefault="00755022" w:rsidP="00755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687146"/>
      <w:docPartObj>
        <w:docPartGallery w:val="Page Numbers (Bottom of Page)"/>
        <w:docPartUnique/>
      </w:docPartObj>
    </w:sdtPr>
    <w:sdtEndPr/>
    <w:sdtContent>
      <w:sdt>
        <w:sdtPr>
          <w:id w:val="-1769616900"/>
          <w:docPartObj>
            <w:docPartGallery w:val="Page Numbers (Top of Page)"/>
            <w:docPartUnique/>
          </w:docPartObj>
        </w:sdtPr>
        <w:sdtEndPr/>
        <w:sdtContent>
          <w:p w:rsidR="00755022" w:rsidRDefault="004C356C" w:rsidP="004C356C">
            <w:pPr>
              <w:pStyle w:val="Pieddepage"/>
            </w:pPr>
            <w:r w:rsidRPr="00706B3C">
              <w:rPr>
                <w:noProof/>
                <w:lang w:eastAsia="fr-FR"/>
              </w:rPr>
              <w:drawing>
                <wp:inline distT="0" distB="0" distL="0" distR="0" wp14:anchorId="0035EE24" wp14:editId="2FFD99A5">
                  <wp:extent cx="190500" cy="307045"/>
                  <wp:effectExtent l="0" t="0" r="0" b="0"/>
                  <wp:docPr id="3" name="Image 3" descr="H:\Boite_A_Outils\EdA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Boite_A_Outils\EdA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225" cy="321108"/>
                          </a:xfrm>
                          <a:prstGeom prst="rect">
                            <a:avLst/>
                          </a:prstGeom>
                          <a:noFill/>
                          <a:ln>
                            <a:noFill/>
                          </a:ln>
                        </pic:spPr>
                      </pic:pic>
                    </a:graphicData>
                  </a:graphic>
                </wp:inline>
              </w:drawing>
            </w:r>
            <w:r>
              <w:tab/>
              <w:t xml:space="preserve">PAS SIMPLIFIE JUILLET 2025 </w:t>
            </w:r>
            <w:r>
              <w:tab/>
              <w:t xml:space="preserve">Page </w:t>
            </w:r>
            <w:r>
              <w:rPr>
                <w:b/>
                <w:bCs/>
                <w:sz w:val="24"/>
                <w:szCs w:val="24"/>
              </w:rPr>
              <w:fldChar w:fldCharType="begin"/>
            </w:r>
            <w:r>
              <w:rPr>
                <w:b/>
                <w:bCs/>
              </w:rPr>
              <w:instrText>PAGE</w:instrText>
            </w:r>
            <w:r>
              <w:rPr>
                <w:b/>
                <w:bCs/>
                <w:sz w:val="24"/>
                <w:szCs w:val="24"/>
              </w:rPr>
              <w:fldChar w:fldCharType="separate"/>
            </w:r>
            <w:r w:rsidR="0041033C">
              <w:rPr>
                <w:b/>
                <w:bCs/>
                <w:noProof/>
              </w:rPr>
              <w:t>13</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41033C">
              <w:rPr>
                <w:b/>
                <w:bCs/>
                <w:noProof/>
              </w:rPr>
              <w:t>13</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5022" w:rsidRDefault="00755022" w:rsidP="00755022">
      <w:pPr>
        <w:spacing w:after="0" w:line="240" w:lineRule="auto"/>
      </w:pPr>
      <w:r>
        <w:separator/>
      </w:r>
    </w:p>
  </w:footnote>
  <w:footnote w:type="continuationSeparator" w:id="0">
    <w:p w:rsidR="00755022" w:rsidRDefault="00755022" w:rsidP="007550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70BEE"/>
    <w:multiLevelType w:val="hybridMultilevel"/>
    <w:tmpl w:val="92E853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0F099C"/>
    <w:multiLevelType w:val="hybridMultilevel"/>
    <w:tmpl w:val="BE00B200"/>
    <w:lvl w:ilvl="0" w:tplc="5B368D7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2471BB4"/>
    <w:multiLevelType w:val="hybridMultilevel"/>
    <w:tmpl w:val="EA008D8C"/>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 w15:restartNumberingAfterBreak="0">
    <w:nsid w:val="331915C6"/>
    <w:multiLevelType w:val="hybridMultilevel"/>
    <w:tmpl w:val="0142A6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111D02"/>
    <w:multiLevelType w:val="hybridMultilevel"/>
    <w:tmpl w:val="ED9AE458"/>
    <w:lvl w:ilvl="0" w:tplc="885251C8">
      <w:start w:val="1"/>
      <w:numFmt w:val="decimal"/>
      <w:lvlText w:val="%1."/>
      <w:lvlJc w:val="left"/>
      <w:pPr>
        <w:ind w:left="644"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87F2518"/>
    <w:multiLevelType w:val="hybridMultilevel"/>
    <w:tmpl w:val="8BA6C0D4"/>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A691340"/>
    <w:multiLevelType w:val="hybridMultilevel"/>
    <w:tmpl w:val="CACC861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E0D430D"/>
    <w:multiLevelType w:val="hybridMultilevel"/>
    <w:tmpl w:val="04D83358"/>
    <w:lvl w:ilvl="0" w:tplc="040C0013">
      <w:start w:val="1"/>
      <w:numFmt w:val="upperRoman"/>
      <w:lvlText w:val="%1."/>
      <w:lvlJc w:val="right"/>
      <w:pPr>
        <w:ind w:left="1776" w:hanging="360"/>
      </w:p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8" w15:restartNumberingAfterBreak="0">
    <w:nsid w:val="5EA81247"/>
    <w:multiLevelType w:val="hybridMultilevel"/>
    <w:tmpl w:val="DA0ED0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784AA0"/>
    <w:multiLevelType w:val="hybridMultilevel"/>
    <w:tmpl w:val="26DE88E6"/>
    <w:lvl w:ilvl="0" w:tplc="6D76B12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80F533F"/>
    <w:multiLevelType w:val="hybridMultilevel"/>
    <w:tmpl w:val="98F445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93A1ADE"/>
    <w:multiLevelType w:val="hybridMultilevel"/>
    <w:tmpl w:val="B30EA00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9AE067C"/>
    <w:multiLevelType w:val="hybridMultilevel"/>
    <w:tmpl w:val="FC5AA3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2"/>
  </w:num>
  <w:num w:numId="5">
    <w:abstractNumId w:val="7"/>
  </w:num>
  <w:num w:numId="6">
    <w:abstractNumId w:val="8"/>
  </w:num>
  <w:num w:numId="7">
    <w:abstractNumId w:val="0"/>
  </w:num>
  <w:num w:numId="8">
    <w:abstractNumId w:val="6"/>
  </w:num>
  <w:num w:numId="9">
    <w:abstractNumId w:val="11"/>
  </w:num>
  <w:num w:numId="10">
    <w:abstractNumId w:val="9"/>
  </w:num>
  <w:num w:numId="11">
    <w:abstractNumId w:val="10"/>
  </w:num>
  <w:num w:numId="12">
    <w:abstractNumId w:val="3"/>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1813"/>
    <w:rsid w:val="000B31DA"/>
    <w:rsid w:val="001C1813"/>
    <w:rsid w:val="00282AD1"/>
    <w:rsid w:val="002A1A80"/>
    <w:rsid w:val="00311B8A"/>
    <w:rsid w:val="0041033C"/>
    <w:rsid w:val="004247B7"/>
    <w:rsid w:val="004C356C"/>
    <w:rsid w:val="005A10AE"/>
    <w:rsid w:val="007110E2"/>
    <w:rsid w:val="00741700"/>
    <w:rsid w:val="00755022"/>
    <w:rsid w:val="0079509F"/>
    <w:rsid w:val="007E0DD2"/>
    <w:rsid w:val="008449CA"/>
    <w:rsid w:val="00941524"/>
    <w:rsid w:val="009739CE"/>
    <w:rsid w:val="009A6CEE"/>
    <w:rsid w:val="00A91E86"/>
    <w:rsid w:val="00AD0B81"/>
    <w:rsid w:val="00AD46E1"/>
    <w:rsid w:val="00B00CEC"/>
    <w:rsid w:val="00BF686C"/>
    <w:rsid w:val="00EA64F8"/>
    <w:rsid w:val="00F455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23D4F9-B14A-4ABF-984C-C49E9AA00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1C18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AD0B8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C1813"/>
    <w:rPr>
      <w:rFonts w:asciiTheme="majorHAnsi" w:eastAsiaTheme="majorEastAsia" w:hAnsiTheme="majorHAnsi" w:cstheme="majorBidi"/>
      <w:color w:val="2E74B5" w:themeColor="accent1" w:themeShade="BF"/>
      <w:sz w:val="32"/>
      <w:szCs w:val="32"/>
    </w:rPr>
  </w:style>
  <w:style w:type="table" w:styleId="Grilledutableau">
    <w:name w:val="Table Grid"/>
    <w:basedOn w:val="TableauNormal"/>
    <w:uiPriority w:val="39"/>
    <w:rsid w:val="001C18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C1813"/>
    <w:pPr>
      <w:ind w:left="720"/>
      <w:contextualSpacing/>
    </w:pPr>
  </w:style>
  <w:style w:type="paragraph" w:styleId="En-ttedetabledesmatires">
    <w:name w:val="TOC Heading"/>
    <w:basedOn w:val="Titre1"/>
    <w:next w:val="Normal"/>
    <w:uiPriority w:val="39"/>
    <w:unhideWhenUsed/>
    <w:qFormat/>
    <w:rsid w:val="00EA64F8"/>
    <w:pPr>
      <w:outlineLvl w:val="9"/>
    </w:pPr>
    <w:rPr>
      <w:lang w:eastAsia="fr-FR"/>
    </w:rPr>
  </w:style>
  <w:style w:type="paragraph" w:styleId="TM1">
    <w:name w:val="toc 1"/>
    <w:basedOn w:val="Normal"/>
    <w:next w:val="Normal"/>
    <w:autoRedefine/>
    <w:uiPriority w:val="39"/>
    <w:unhideWhenUsed/>
    <w:rsid w:val="00EA64F8"/>
    <w:pPr>
      <w:spacing w:after="100"/>
    </w:pPr>
  </w:style>
  <w:style w:type="character" w:styleId="Lienhypertexte">
    <w:name w:val="Hyperlink"/>
    <w:basedOn w:val="Policepardfaut"/>
    <w:uiPriority w:val="99"/>
    <w:unhideWhenUsed/>
    <w:rsid w:val="00EA64F8"/>
    <w:rPr>
      <w:color w:val="0563C1" w:themeColor="hyperlink"/>
      <w:u w:val="single"/>
    </w:rPr>
  </w:style>
  <w:style w:type="paragraph" w:styleId="Sous-titre">
    <w:name w:val="Subtitle"/>
    <w:basedOn w:val="Normal"/>
    <w:next w:val="Normal"/>
    <w:link w:val="Sous-titreCar"/>
    <w:uiPriority w:val="11"/>
    <w:qFormat/>
    <w:rsid w:val="007110E2"/>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7110E2"/>
    <w:rPr>
      <w:rFonts w:eastAsiaTheme="minorEastAsia"/>
      <w:color w:val="5A5A5A" w:themeColor="text1" w:themeTint="A5"/>
      <w:spacing w:val="15"/>
    </w:rPr>
  </w:style>
  <w:style w:type="paragraph" w:styleId="Textedebulles">
    <w:name w:val="Balloon Text"/>
    <w:basedOn w:val="Normal"/>
    <w:link w:val="TextedebullesCar"/>
    <w:uiPriority w:val="99"/>
    <w:semiHidden/>
    <w:unhideWhenUsed/>
    <w:rsid w:val="00AD46E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D46E1"/>
    <w:rPr>
      <w:rFonts w:ascii="Segoe UI" w:hAnsi="Segoe UI" w:cs="Segoe UI"/>
      <w:sz w:val="18"/>
      <w:szCs w:val="18"/>
    </w:rPr>
  </w:style>
  <w:style w:type="character" w:customStyle="1" w:styleId="Titre2Car">
    <w:name w:val="Titre 2 Car"/>
    <w:basedOn w:val="Policepardfaut"/>
    <w:link w:val="Titre2"/>
    <w:uiPriority w:val="9"/>
    <w:rsid w:val="00AD0B81"/>
    <w:rPr>
      <w:rFonts w:asciiTheme="majorHAnsi" w:eastAsiaTheme="majorEastAsia" w:hAnsiTheme="majorHAnsi" w:cstheme="majorBidi"/>
      <w:color w:val="2E74B5" w:themeColor="accent1" w:themeShade="BF"/>
      <w:sz w:val="26"/>
      <w:szCs w:val="26"/>
    </w:rPr>
  </w:style>
  <w:style w:type="paragraph" w:styleId="Commentaire">
    <w:name w:val="annotation text"/>
    <w:basedOn w:val="Normal"/>
    <w:link w:val="CommentaireCar"/>
    <w:uiPriority w:val="99"/>
    <w:unhideWhenUsed/>
    <w:rsid w:val="00311B8A"/>
    <w:pPr>
      <w:spacing w:line="240" w:lineRule="auto"/>
    </w:pPr>
    <w:rPr>
      <w:sz w:val="20"/>
      <w:szCs w:val="20"/>
    </w:rPr>
  </w:style>
  <w:style w:type="character" w:customStyle="1" w:styleId="CommentaireCar">
    <w:name w:val="Commentaire Car"/>
    <w:basedOn w:val="Policepardfaut"/>
    <w:link w:val="Commentaire"/>
    <w:uiPriority w:val="99"/>
    <w:rsid w:val="00311B8A"/>
    <w:rPr>
      <w:sz w:val="20"/>
      <w:szCs w:val="20"/>
    </w:rPr>
  </w:style>
  <w:style w:type="paragraph" w:styleId="TM2">
    <w:name w:val="toc 2"/>
    <w:basedOn w:val="Normal"/>
    <w:next w:val="Normal"/>
    <w:autoRedefine/>
    <w:uiPriority w:val="39"/>
    <w:unhideWhenUsed/>
    <w:rsid w:val="00755022"/>
    <w:pPr>
      <w:spacing w:after="100"/>
      <w:ind w:left="220"/>
    </w:pPr>
  </w:style>
  <w:style w:type="paragraph" w:styleId="En-tte">
    <w:name w:val="header"/>
    <w:basedOn w:val="Normal"/>
    <w:link w:val="En-tteCar"/>
    <w:uiPriority w:val="99"/>
    <w:unhideWhenUsed/>
    <w:rsid w:val="00755022"/>
    <w:pPr>
      <w:tabs>
        <w:tab w:val="center" w:pos="4536"/>
        <w:tab w:val="right" w:pos="9072"/>
      </w:tabs>
      <w:spacing w:after="0" w:line="240" w:lineRule="auto"/>
    </w:pPr>
  </w:style>
  <w:style w:type="character" w:customStyle="1" w:styleId="En-tteCar">
    <w:name w:val="En-tête Car"/>
    <w:basedOn w:val="Policepardfaut"/>
    <w:link w:val="En-tte"/>
    <w:uiPriority w:val="99"/>
    <w:rsid w:val="00755022"/>
  </w:style>
  <w:style w:type="paragraph" w:styleId="Pieddepage">
    <w:name w:val="footer"/>
    <w:basedOn w:val="Normal"/>
    <w:link w:val="PieddepageCar"/>
    <w:uiPriority w:val="99"/>
    <w:unhideWhenUsed/>
    <w:rsid w:val="0075502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50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CCD6A-FBFC-4F11-9BC9-F5A4B78A2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2305</Words>
  <Characters>12679</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14955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FLORELLA Hervé</dc:creator>
  <cp:keywords/>
  <dc:description/>
  <cp:lastModifiedBy>FRANGIE Vincent</cp:lastModifiedBy>
  <cp:revision>5</cp:revision>
  <dcterms:created xsi:type="dcterms:W3CDTF">2025-07-09T10:46:00Z</dcterms:created>
  <dcterms:modified xsi:type="dcterms:W3CDTF">2025-07-17T06:55:00Z</dcterms:modified>
</cp:coreProperties>
</file>